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4CAB" w14:textId="3AE1A1D2" w:rsidR="00FB78B5" w:rsidRPr="003E7E4E" w:rsidRDefault="00503D38" w:rsidP="00777A27">
      <w:pPr>
        <w:snapToGrid w:val="0"/>
        <w:spacing w:line="240" w:lineRule="auto"/>
        <w:jc w:val="center"/>
        <w:rPr>
          <w:rFonts w:ascii="ＭＳ 明朝" w:eastAsia="ＭＳ 明朝" w:hAnsi="ＭＳ 明朝"/>
          <w:sz w:val="24"/>
        </w:rPr>
      </w:pPr>
      <w:r w:rsidRPr="003E7E4E">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23B936CB" wp14:editId="4DC2C3E3">
                <wp:simplePos x="0" y="0"/>
                <wp:positionH relativeFrom="column">
                  <wp:posOffset>5376908</wp:posOffset>
                </wp:positionH>
                <wp:positionV relativeFrom="paragraph">
                  <wp:posOffset>-515620</wp:posOffset>
                </wp:positionV>
                <wp:extent cx="849085" cy="319314"/>
                <wp:effectExtent l="0" t="0" r="27305" b="24130"/>
                <wp:wrapNone/>
                <wp:docPr id="1" name="正方形/長方形 1"/>
                <wp:cNvGraphicFramePr/>
                <a:graphic xmlns:a="http://schemas.openxmlformats.org/drawingml/2006/main">
                  <a:graphicData uri="http://schemas.microsoft.com/office/word/2010/wordprocessingShape">
                    <wps:wsp>
                      <wps:cNvSpPr/>
                      <wps:spPr>
                        <a:xfrm>
                          <a:off x="0" y="0"/>
                          <a:ext cx="849085" cy="319314"/>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818EFCC" w14:textId="5E16F7BD" w:rsidR="00503D38" w:rsidRPr="003E7E4E" w:rsidRDefault="00503D38" w:rsidP="00503D38">
                            <w:pPr>
                              <w:jc w:val="center"/>
                              <w:rPr>
                                <w:rFonts w:ascii="ＭＳ 明朝" w:eastAsia="ＭＳ 明朝" w:hAnsi="ＭＳ 明朝"/>
                                <w:sz w:val="24"/>
                              </w:rPr>
                            </w:pPr>
                            <w:r w:rsidRPr="003E7E4E">
                              <w:rPr>
                                <w:rFonts w:ascii="ＭＳ 明朝" w:eastAsia="ＭＳ 明朝" w:hAnsi="ＭＳ 明朝" w:hint="eastAsia"/>
                                <w:sz w:val="24"/>
                              </w:rPr>
                              <w:t>資料</w:t>
                            </w:r>
                            <w:r w:rsidR="001A30D6" w:rsidRPr="003E7E4E">
                              <w:rPr>
                                <w:rFonts w:ascii="ＭＳ 明朝" w:eastAsia="ＭＳ 明朝" w:hAnsi="ＭＳ 明朝" w:hint="eastAsia"/>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936CB" id="正方形/長方形 1" o:spid="_x0000_s1026" style="position:absolute;left:0;text-align:left;margin-left:423.4pt;margin-top:-40.6pt;width:66.8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" fillcolor="white [3201]" strokecolor="black [3200]" strokeweight="1pt">
                <v:textbox>
                  <w:txbxContent>
                    <w:p w14:paraId="2818EFCC" w14:textId="5E16F7BD" w:rsidR="00503D38" w:rsidRPr="003E7E4E" w:rsidRDefault="00503D38" w:rsidP="00503D38">
                      <w:pPr>
                        <w:jc w:val="center"/>
                        <w:rPr>
                          <w:rFonts w:ascii="ＭＳ 明朝" w:eastAsia="ＭＳ 明朝" w:hAnsi="ＭＳ 明朝"/>
                          <w:sz w:val="24"/>
                        </w:rPr>
                      </w:pPr>
                      <w:r w:rsidRPr="003E7E4E">
                        <w:rPr>
                          <w:rFonts w:ascii="ＭＳ 明朝" w:eastAsia="ＭＳ 明朝" w:hAnsi="ＭＳ 明朝" w:hint="eastAsia"/>
                          <w:sz w:val="24"/>
                        </w:rPr>
                        <w:t>資料</w:t>
                      </w:r>
                      <w:r w:rsidR="001A30D6" w:rsidRPr="003E7E4E">
                        <w:rPr>
                          <w:rFonts w:ascii="ＭＳ 明朝" w:eastAsia="ＭＳ 明朝" w:hAnsi="ＭＳ 明朝" w:hint="eastAsia"/>
                          <w:sz w:val="24"/>
                        </w:rPr>
                        <w:t>1</w:t>
                      </w:r>
                    </w:p>
                  </w:txbxContent>
                </v:textbox>
              </v:rect>
            </w:pict>
          </mc:Fallback>
        </mc:AlternateContent>
      </w:r>
      <w:r w:rsidR="0002106E" w:rsidRPr="003E7E4E">
        <w:rPr>
          <w:rFonts w:ascii="ＭＳ 明朝" w:eastAsia="ＭＳ 明朝" w:hAnsi="ＭＳ 明朝" w:hint="eastAsia"/>
          <w:sz w:val="24"/>
        </w:rPr>
        <w:t>練馬区障害者の意思疎通の促進と手話言語の普及に関する条例紹介動画</w:t>
      </w:r>
      <w:r w:rsidR="00045E94" w:rsidRPr="003E7E4E">
        <w:rPr>
          <w:rFonts w:ascii="ＭＳ 明朝" w:eastAsia="ＭＳ 明朝" w:hAnsi="ＭＳ 明朝" w:hint="eastAsia"/>
          <w:sz w:val="24"/>
        </w:rPr>
        <w:t>について</w:t>
      </w:r>
    </w:p>
    <w:p w14:paraId="31CEDB20" w14:textId="0CB850E6" w:rsidR="00DC2943" w:rsidRPr="003E7E4E" w:rsidRDefault="00DC2943" w:rsidP="00DC2943">
      <w:pPr>
        <w:snapToGrid w:val="0"/>
        <w:spacing w:line="240" w:lineRule="auto"/>
        <w:jc w:val="center"/>
        <w:rPr>
          <w:rFonts w:ascii="ＭＳ 明朝" w:eastAsia="ＭＳ 明朝" w:hAnsi="ＭＳ 明朝"/>
          <w:sz w:val="24"/>
        </w:rPr>
      </w:pPr>
    </w:p>
    <w:p w14:paraId="5192E570" w14:textId="5FDE9F4F" w:rsidR="0002106E" w:rsidRPr="003E7E4E" w:rsidRDefault="0002106E" w:rsidP="0002106E">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１　</w:t>
      </w:r>
      <w:r w:rsidR="002C5078" w:rsidRPr="003E7E4E">
        <w:rPr>
          <w:rFonts w:ascii="ＭＳ 明朝" w:eastAsia="ＭＳ 明朝" w:hAnsi="ＭＳ 明朝" w:hint="eastAsia"/>
          <w:sz w:val="24"/>
          <w:szCs w:val="24"/>
        </w:rPr>
        <w:t>目的</w:t>
      </w:r>
    </w:p>
    <w:p w14:paraId="516CD5CA" w14:textId="0FD9EB13" w:rsidR="00C93F95" w:rsidRPr="003E7E4E" w:rsidRDefault="0002106E" w:rsidP="0002106E">
      <w:pPr>
        <w:pStyle w:val="ae"/>
        <w:ind w:leftChars="100" w:left="220" w:right="-2" w:firstLineChars="100" w:firstLine="240"/>
        <w:jc w:val="both"/>
        <w:rPr>
          <w:rFonts w:ascii="ＭＳ 明朝" w:eastAsia="ＭＳ 明朝" w:hAnsi="ＭＳ 明朝"/>
          <w:sz w:val="24"/>
          <w:szCs w:val="24"/>
        </w:rPr>
      </w:pPr>
      <w:r w:rsidRPr="003E7E4E">
        <w:rPr>
          <w:rFonts w:ascii="ＭＳ 明朝" w:eastAsia="ＭＳ 明朝" w:hAnsi="ＭＳ 明朝" w:hint="eastAsia"/>
          <w:sz w:val="24"/>
          <w:szCs w:val="24"/>
        </w:rPr>
        <w:t>令和４年６月に施行した練馬区障害者の意思疎通の促進と手話言語の普及に関する条例</w:t>
      </w:r>
      <w:r w:rsidR="00C93F95" w:rsidRPr="003E7E4E">
        <w:rPr>
          <w:rFonts w:ascii="ＭＳ 明朝" w:eastAsia="ＭＳ 明朝" w:hAnsi="ＭＳ 明朝" w:hint="eastAsia"/>
          <w:sz w:val="24"/>
          <w:szCs w:val="24"/>
        </w:rPr>
        <w:t>（以下「条例」という。）および条例に関する取組について、区内外に広く発信する。</w:t>
      </w:r>
    </w:p>
    <w:p w14:paraId="7078C1C8" w14:textId="77777777" w:rsidR="0002106E" w:rsidRPr="003E7E4E" w:rsidRDefault="0002106E" w:rsidP="0002106E">
      <w:pPr>
        <w:pStyle w:val="ae"/>
        <w:ind w:left="240" w:right="-2" w:hangingChars="100" w:hanging="240"/>
        <w:jc w:val="both"/>
        <w:rPr>
          <w:rFonts w:ascii="ＭＳ 明朝" w:eastAsia="ＭＳ 明朝" w:hAnsi="ＭＳ 明朝"/>
          <w:sz w:val="24"/>
          <w:szCs w:val="24"/>
        </w:rPr>
      </w:pPr>
    </w:p>
    <w:p w14:paraId="4C6E071F" w14:textId="25A2294C" w:rsidR="0002106E" w:rsidRPr="003E7E4E" w:rsidRDefault="0002106E" w:rsidP="0002106E">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２　作成経過</w:t>
      </w:r>
    </w:p>
    <w:p w14:paraId="259DF8B5" w14:textId="0744285B" w:rsidR="00A328F6" w:rsidRPr="003E7E4E" w:rsidRDefault="00A328F6" w:rsidP="003E7E4E">
      <w:pPr>
        <w:pStyle w:val="ae"/>
        <w:ind w:right="-2" w:firstLineChars="200" w:firstLine="480"/>
        <w:jc w:val="both"/>
        <w:rPr>
          <w:rFonts w:ascii="ＭＳ 明朝" w:eastAsia="ＭＳ 明朝" w:hAnsi="ＭＳ 明朝"/>
          <w:sz w:val="24"/>
          <w:szCs w:val="24"/>
        </w:rPr>
      </w:pPr>
      <w:r w:rsidRPr="003E7E4E">
        <w:rPr>
          <w:rFonts w:ascii="ＭＳ 明朝" w:eastAsia="ＭＳ 明朝" w:hAnsi="ＭＳ 明朝" w:hint="eastAsia"/>
          <w:sz w:val="24"/>
          <w:szCs w:val="24"/>
        </w:rPr>
        <w:t>令和６年９月</w:t>
      </w:r>
      <w:r w:rsidR="003E7E4E">
        <w:rPr>
          <w:rFonts w:ascii="ＭＳ 明朝" w:eastAsia="ＭＳ 明朝" w:hAnsi="ＭＳ 明朝" w:hint="eastAsia"/>
          <w:sz w:val="24"/>
          <w:szCs w:val="24"/>
        </w:rPr>
        <w:t xml:space="preserve">　　　　</w:t>
      </w:r>
      <w:r w:rsidRPr="003E7E4E">
        <w:rPr>
          <w:rFonts w:ascii="ＭＳ 明朝" w:eastAsia="ＭＳ 明朝" w:hAnsi="ＭＳ 明朝" w:hint="eastAsia"/>
          <w:sz w:val="24"/>
          <w:szCs w:val="24"/>
        </w:rPr>
        <w:t>動画作成事業者（(株)ジェイコム東京）と契約</w:t>
      </w:r>
    </w:p>
    <w:p w14:paraId="4F1AEEF4" w14:textId="0D362D38" w:rsidR="00A328F6" w:rsidRPr="003E7E4E" w:rsidRDefault="00A328F6" w:rsidP="003E7E4E">
      <w:pPr>
        <w:pStyle w:val="ae"/>
        <w:ind w:right="-2" w:firstLineChars="466" w:firstLine="1118"/>
        <w:jc w:val="both"/>
        <w:rPr>
          <w:rFonts w:ascii="ＭＳ 明朝" w:eastAsia="ＭＳ 明朝" w:hAnsi="ＭＳ 明朝"/>
          <w:sz w:val="24"/>
          <w:szCs w:val="24"/>
        </w:rPr>
      </w:pPr>
      <w:r w:rsidRPr="003E7E4E">
        <w:rPr>
          <w:rFonts w:ascii="ＭＳ 明朝" w:eastAsia="ＭＳ 明朝" w:hAnsi="ＭＳ 明朝" w:hint="eastAsia"/>
          <w:sz w:val="24"/>
          <w:szCs w:val="24"/>
        </w:rPr>
        <w:t>～10月中旬</w:t>
      </w:r>
      <w:r w:rsidR="003E7E4E">
        <w:rPr>
          <w:rFonts w:ascii="ＭＳ 明朝" w:eastAsia="ＭＳ 明朝" w:hAnsi="ＭＳ 明朝" w:hint="eastAsia"/>
          <w:sz w:val="24"/>
          <w:szCs w:val="24"/>
        </w:rPr>
        <w:t xml:space="preserve">　　</w:t>
      </w:r>
      <w:r w:rsidRPr="003E7E4E">
        <w:rPr>
          <w:rFonts w:ascii="ＭＳ 明朝" w:eastAsia="ＭＳ 明朝" w:hAnsi="ＭＳ 明朝" w:hint="eastAsia"/>
          <w:sz w:val="24"/>
          <w:szCs w:val="24"/>
        </w:rPr>
        <w:t>台本の作成</w:t>
      </w:r>
    </w:p>
    <w:p w14:paraId="49668360" w14:textId="5E9A5E79" w:rsidR="00A328F6" w:rsidRPr="003E7E4E" w:rsidRDefault="00A328F6" w:rsidP="003E7E4E">
      <w:pPr>
        <w:pStyle w:val="ae"/>
        <w:ind w:leftChars="100" w:left="220" w:right="-2" w:firstLineChars="369" w:firstLine="886"/>
        <w:jc w:val="both"/>
        <w:rPr>
          <w:rFonts w:ascii="ＭＳ 明朝" w:eastAsia="ＭＳ 明朝" w:hAnsi="ＭＳ 明朝"/>
          <w:sz w:val="24"/>
          <w:szCs w:val="24"/>
        </w:rPr>
      </w:pPr>
      <w:r w:rsidRPr="003E7E4E">
        <w:rPr>
          <w:rFonts w:ascii="ＭＳ 明朝" w:eastAsia="ＭＳ 明朝" w:hAnsi="ＭＳ 明朝" w:hint="eastAsia"/>
          <w:sz w:val="24"/>
          <w:szCs w:val="24"/>
        </w:rPr>
        <w:t>～11月末</w:t>
      </w:r>
      <w:r w:rsidR="003E7E4E">
        <w:rPr>
          <w:rFonts w:ascii="ＭＳ 明朝" w:eastAsia="ＭＳ 明朝" w:hAnsi="ＭＳ 明朝" w:hint="eastAsia"/>
          <w:sz w:val="24"/>
          <w:szCs w:val="24"/>
        </w:rPr>
        <w:t xml:space="preserve">　　　</w:t>
      </w:r>
      <w:r w:rsidRPr="003E7E4E">
        <w:rPr>
          <w:rFonts w:ascii="ＭＳ 明朝" w:eastAsia="ＭＳ 明朝" w:hAnsi="ＭＳ 明朝" w:hint="eastAsia"/>
          <w:sz w:val="24"/>
          <w:szCs w:val="24"/>
        </w:rPr>
        <w:t>動画の撮影・編集</w:t>
      </w:r>
    </w:p>
    <w:p w14:paraId="3CB6408F" w14:textId="43EBA59F" w:rsidR="009A7534" w:rsidRPr="003E7E4E" w:rsidRDefault="009A7534" w:rsidP="003E7E4E">
      <w:pPr>
        <w:pStyle w:val="ae"/>
        <w:ind w:leftChars="100" w:left="220" w:right="-2" w:firstLineChars="369" w:firstLine="886"/>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12月上旬</w:t>
      </w:r>
      <w:r w:rsidR="003E7E4E">
        <w:rPr>
          <w:rFonts w:ascii="ＭＳ 明朝" w:eastAsia="ＭＳ 明朝" w:hAnsi="ＭＳ 明朝" w:hint="eastAsia"/>
          <w:sz w:val="24"/>
          <w:szCs w:val="24"/>
        </w:rPr>
        <w:t xml:space="preserve">　　</w:t>
      </w:r>
      <w:r w:rsidRPr="003E7E4E">
        <w:rPr>
          <w:rFonts w:ascii="ＭＳ 明朝" w:eastAsia="ＭＳ 明朝" w:hAnsi="ＭＳ 明朝" w:hint="eastAsia"/>
          <w:sz w:val="24"/>
          <w:szCs w:val="24"/>
        </w:rPr>
        <w:t>完成</w:t>
      </w:r>
    </w:p>
    <w:p w14:paraId="3399BC24" w14:textId="313F069A" w:rsidR="00D537BA" w:rsidRPr="003E7E4E" w:rsidRDefault="00D537BA" w:rsidP="00D537BA">
      <w:pPr>
        <w:pStyle w:val="ae"/>
        <w:ind w:right="-2"/>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＜意見聴取の実施＞</w:t>
      </w:r>
    </w:p>
    <w:p w14:paraId="2CBA6D53" w14:textId="44B5DD89" w:rsidR="0002106E" w:rsidRPr="003E7E4E" w:rsidRDefault="009A7534" w:rsidP="00503D38">
      <w:pPr>
        <w:pStyle w:val="ae"/>
        <w:ind w:leftChars="100" w:left="220" w:right="-2"/>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動画の作成にあたっては、</w:t>
      </w:r>
      <w:r w:rsidR="00A328F6" w:rsidRPr="003E7E4E">
        <w:rPr>
          <w:rFonts w:ascii="ＭＳ 明朝" w:eastAsia="ＭＳ 明朝" w:hAnsi="ＭＳ 明朝" w:hint="eastAsia"/>
          <w:sz w:val="24"/>
          <w:szCs w:val="24"/>
        </w:rPr>
        <w:t>練馬</w:t>
      </w:r>
      <w:r w:rsidR="0002106E" w:rsidRPr="003E7E4E">
        <w:rPr>
          <w:rFonts w:ascii="ＭＳ 明朝" w:eastAsia="ＭＳ 明朝" w:hAnsi="ＭＳ 明朝" w:hint="eastAsia"/>
          <w:sz w:val="24"/>
          <w:szCs w:val="24"/>
        </w:rPr>
        <w:t>手をつなぐ親の会</w:t>
      </w:r>
      <w:r w:rsidRPr="003E7E4E">
        <w:rPr>
          <w:rFonts w:ascii="ＭＳ 明朝" w:eastAsia="ＭＳ 明朝" w:hAnsi="ＭＳ 明朝" w:hint="eastAsia"/>
          <w:sz w:val="24"/>
          <w:szCs w:val="24"/>
        </w:rPr>
        <w:t>、</w:t>
      </w:r>
      <w:r w:rsidR="00A328F6" w:rsidRPr="003E7E4E">
        <w:rPr>
          <w:rFonts w:ascii="ＭＳ 明朝" w:eastAsia="ＭＳ 明朝" w:hAnsi="ＭＳ 明朝" w:hint="eastAsia"/>
          <w:sz w:val="24"/>
          <w:szCs w:val="24"/>
        </w:rPr>
        <w:t>練馬区</w:t>
      </w:r>
      <w:r w:rsidR="0002106E" w:rsidRPr="003E7E4E">
        <w:rPr>
          <w:rFonts w:ascii="ＭＳ 明朝" w:eastAsia="ＭＳ 明朝" w:hAnsi="ＭＳ 明朝" w:hint="eastAsia"/>
          <w:sz w:val="24"/>
          <w:szCs w:val="24"/>
        </w:rPr>
        <w:t>重症心身障害児（者）を守る会</w:t>
      </w:r>
      <w:r w:rsidRPr="003E7E4E">
        <w:rPr>
          <w:rFonts w:ascii="ＭＳ 明朝" w:eastAsia="ＭＳ 明朝" w:hAnsi="ＭＳ 明朝" w:hint="eastAsia"/>
          <w:sz w:val="24"/>
          <w:szCs w:val="24"/>
        </w:rPr>
        <w:t>および</w:t>
      </w:r>
      <w:r w:rsidR="00A328F6" w:rsidRPr="003E7E4E">
        <w:rPr>
          <w:rFonts w:ascii="ＭＳ 明朝" w:eastAsia="ＭＳ 明朝" w:hAnsi="ＭＳ 明朝" w:hint="eastAsia"/>
          <w:sz w:val="24"/>
          <w:szCs w:val="24"/>
        </w:rPr>
        <w:t>練馬区</w:t>
      </w:r>
      <w:r w:rsidR="0002106E" w:rsidRPr="003E7E4E">
        <w:rPr>
          <w:rFonts w:ascii="ＭＳ 明朝" w:eastAsia="ＭＳ 明朝" w:hAnsi="ＭＳ 明朝" w:hint="eastAsia"/>
          <w:sz w:val="24"/>
          <w:szCs w:val="24"/>
        </w:rPr>
        <w:t>聴覚障害者協会</w:t>
      </w:r>
      <w:r w:rsidRPr="003E7E4E">
        <w:rPr>
          <w:rFonts w:ascii="ＭＳ 明朝" w:eastAsia="ＭＳ 明朝" w:hAnsi="ＭＳ 明朝" w:hint="eastAsia"/>
          <w:sz w:val="24"/>
          <w:szCs w:val="24"/>
        </w:rPr>
        <w:t>から意見聴取した。</w:t>
      </w:r>
    </w:p>
    <w:p w14:paraId="40C819A1" w14:textId="77777777" w:rsidR="0002106E" w:rsidRPr="003E7E4E" w:rsidRDefault="0002106E" w:rsidP="0002106E">
      <w:pPr>
        <w:pStyle w:val="ae"/>
        <w:ind w:left="240" w:right="-2" w:hangingChars="100" w:hanging="240"/>
        <w:jc w:val="both"/>
        <w:rPr>
          <w:rFonts w:ascii="ＭＳ 明朝" w:eastAsia="ＭＳ 明朝" w:hAnsi="ＭＳ 明朝"/>
          <w:sz w:val="24"/>
          <w:szCs w:val="24"/>
        </w:rPr>
      </w:pPr>
    </w:p>
    <w:p w14:paraId="352F7587" w14:textId="48E3826E" w:rsidR="0002106E" w:rsidRPr="003E7E4E" w:rsidRDefault="0002106E" w:rsidP="0002106E">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３　構成</w:t>
      </w:r>
    </w:p>
    <w:p w14:paraId="78BC8266" w14:textId="7F34F76C" w:rsidR="0002106E" w:rsidRPr="003E7E4E" w:rsidRDefault="0002106E" w:rsidP="0002106E">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⑴　</w:t>
      </w:r>
      <w:r w:rsidR="00CC2C08" w:rsidRPr="003E7E4E">
        <w:rPr>
          <w:rFonts w:ascii="ＭＳ 明朝" w:eastAsia="ＭＳ 明朝" w:hAnsi="ＭＳ 明朝" w:hint="eastAsia"/>
          <w:sz w:val="24"/>
          <w:szCs w:val="24"/>
        </w:rPr>
        <w:t>障害のある方の体験</w:t>
      </w:r>
    </w:p>
    <w:p w14:paraId="0DA85C2E" w14:textId="51233F7B" w:rsidR="00CC2C08" w:rsidRPr="003E7E4E" w:rsidRDefault="00CC2C08" w:rsidP="0002106E">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⑵　条例の考え方・ポイントの紹介</w:t>
      </w:r>
    </w:p>
    <w:p w14:paraId="722AF41E" w14:textId="4BFE339D" w:rsidR="0002106E" w:rsidRPr="003E7E4E" w:rsidRDefault="0002106E" w:rsidP="00405D23">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r w:rsidR="00CC2C08" w:rsidRPr="003E7E4E">
        <w:rPr>
          <w:rFonts w:ascii="ＭＳ 明朝" w:eastAsia="ＭＳ 明朝" w:hAnsi="ＭＳ 明朝" w:hint="eastAsia"/>
          <w:sz w:val="24"/>
          <w:szCs w:val="24"/>
        </w:rPr>
        <w:t>⑶</w:t>
      </w:r>
      <w:r w:rsidRPr="003E7E4E">
        <w:rPr>
          <w:rFonts w:ascii="ＭＳ 明朝" w:eastAsia="ＭＳ 明朝" w:hAnsi="ＭＳ 明朝" w:hint="eastAsia"/>
          <w:sz w:val="24"/>
          <w:szCs w:val="24"/>
        </w:rPr>
        <w:t xml:space="preserve">　コミュニケーション手段や手話の紹介</w:t>
      </w:r>
    </w:p>
    <w:p w14:paraId="3F3DAD4E" w14:textId="77A2FC0F" w:rsidR="00CC2C08" w:rsidRPr="003E7E4E" w:rsidRDefault="0002106E" w:rsidP="0002106E">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r w:rsidR="00CC2C08" w:rsidRPr="003E7E4E">
        <w:rPr>
          <w:rFonts w:ascii="ＭＳ 明朝" w:eastAsia="ＭＳ 明朝" w:hAnsi="ＭＳ 明朝" w:hint="eastAsia"/>
          <w:sz w:val="24"/>
          <w:szCs w:val="24"/>
        </w:rPr>
        <w:t>⑷</w:t>
      </w:r>
      <w:r w:rsidRPr="003E7E4E">
        <w:rPr>
          <w:rFonts w:ascii="ＭＳ 明朝" w:eastAsia="ＭＳ 明朝" w:hAnsi="ＭＳ 明朝" w:hint="eastAsia"/>
          <w:sz w:val="24"/>
          <w:szCs w:val="24"/>
        </w:rPr>
        <w:t xml:space="preserve">　</w:t>
      </w:r>
      <w:r w:rsidR="00CC2C08" w:rsidRPr="003E7E4E">
        <w:rPr>
          <w:rFonts w:ascii="ＭＳ 明朝" w:eastAsia="ＭＳ 明朝" w:hAnsi="ＭＳ 明朝" w:hint="eastAsia"/>
          <w:sz w:val="24"/>
          <w:szCs w:val="24"/>
        </w:rPr>
        <w:t>区民・事業者のみなさんの理解</w:t>
      </w:r>
    </w:p>
    <w:p w14:paraId="1C1B1D46" w14:textId="5F146E25" w:rsidR="0002106E" w:rsidRPr="003E7E4E" w:rsidRDefault="00CC2C08" w:rsidP="00CC2C08">
      <w:pPr>
        <w:pStyle w:val="ae"/>
        <w:ind w:leftChars="100" w:left="220" w:right="-2"/>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⑸　</w:t>
      </w:r>
      <w:r w:rsidR="0002106E" w:rsidRPr="003E7E4E">
        <w:rPr>
          <w:rFonts w:ascii="ＭＳ 明朝" w:eastAsia="ＭＳ 明朝" w:hAnsi="ＭＳ 明朝" w:hint="eastAsia"/>
          <w:sz w:val="24"/>
          <w:szCs w:val="24"/>
        </w:rPr>
        <w:t>練馬区の取組</w:t>
      </w:r>
      <w:r w:rsidRPr="003E7E4E">
        <w:rPr>
          <w:rFonts w:ascii="ＭＳ 明朝" w:eastAsia="ＭＳ 明朝" w:hAnsi="ＭＳ 明朝" w:hint="eastAsia"/>
          <w:sz w:val="24"/>
          <w:szCs w:val="24"/>
        </w:rPr>
        <w:t>・まとめ</w:t>
      </w:r>
    </w:p>
    <w:p w14:paraId="0F8A61C7" w14:textId="77777777" w:rsidR="00405D23" w:rsidRPr="003E7E4E" w:rsidRDefault="00405D23" w:rsidP="0002106E">
      <w:pPr>
        <w:pStyle w:val="ae"/>
        <w:ind w:left="240" w:right="-2" w:hangingChars="100" w:hanging="240"/>
        <w:jc w:val="both"/>
        <w:rPr>
          <w:rFonts w:ascii="ＭＳ 明朝" w:eastAsia="ＭＳ 明朝" w:hAnsi="ＭＳ 明朝"/>
          <w:sz w:val="24"/>
          <w:szCs w:val="24"/>
        </w:rPr>
      </w:pPr>
    </w:p>
    <w:p w14:paraId="040B6359" w14:textId="5A446574" w:rsidR="00405D23" w:rsidRPr="003E7E4E" w:rsidRDefault="00405D23" w:rsidP="0002106E">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４　動画のポイント</w:t>
      </w:r>
    </w:p>
    <w:p w14:paraId="4E04C367" w14:textId="3797D386" w:rsidR="00D537BA" w:rsidRPr="003E7E4E" w:rsidRDefault="00D537BA" w:rsidP="00D537BA">
      <w:pPr>
        <w:pStyle w:val="ae"/>
        <w:ind w:leftChars="100" w:left="220" w:right="-2"/>
        <w:jc w:val="both"/>
        <w:rPr>
          <w:rFonts w:ascii="ＭＳ 明朝" w:eastAsia="ＭＳ 明朝" w:hAnsi="ＭＳ 明朝"/>
          <w:sz w:val="24"/>
          <w:szCs w:val="24"/>
        </w:rPr>
      </w:pPr>
      <w:r w:rsidRPr="003E7E4E">
        <w:rPr>
          <w:rFonts w:ascii="ＭＳ 明朝" w:eastAsia="ＭＳ 明朝" w:hAnsi="ＭＳ 明朝" w:hint="eastAsia"/>
          <w:sz w:val="24"/>
          <w:szCs w:val="24"/>
        </w:rPr>
        <w:t>⑴　聴覚障害当事者による、動画全体の手話通訳（ろう通訳）</w:t>
      </w:r>
    </w:p>
    <w:p w14:paraId="2ADDEEBD" w14:textId="68C61FF4" w:rsidR="00405D23" w:rsidRPr="003E7E4E" w:rsidRDefault="00405D23" w:rsidP="00AC04B6">
      <w:pPr>
        <w:pStyle w:val="ae"/>
        <w:ind w:left="480" w:right="-2" w:hangingChars="200" w:hanging="48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r w:rsidR="00D537BA" w:rsidRPr="003E7E4E">
        <w:rPr>
          <w:rFonts w:ascii="ＭＳ 明朝" w:eastAsia="ＭＳ 明朝" w:hAnsi="ＭＳ 明朝" w:hint="eastAsia"/>
          <w:sz w:val="24"/>
          <w:szCs w:val="24"/>
        </w:rPr>
        <w:t>⑵</w:t>
      </w:r>
      <w:r w:rsidRPr="003E7E4E">
        <w:rPr>
          <w:rFonts w:ascii="ＭＳ 明朝" w:eastAsia="ＭＳ 明朝" w:hAnsi="ＭＳ 明朝" w:hint="eastAsia"/>
          <w:sz w:val="24"/>
          <w:szCs w:val="24"/>
        </w:rPr>
        <w:t xml:space="preserve">　障害のある方</w:t>
      </w:r>
      <w:r w:rsidR="00AC04B6" w:rsidRPr="003E7E4E">
        <w:rPr>
          <w:rFonts w:ascii="ＭＳ 明朝" w:eastAsia="ＭＳ 明朝" w:hAnsi="ＭＳ 明朝" w:hint="eastAsia"/>
          <w:sz w:val="24"/>
          <w:szCs w:val="24"/>
        </w:rPr>
        <w:t>が</w:t>
      </w:r>
      <w:r w:rsidRPr="003E7E4E">
        <w:rPr>
          <w:rFonts w:ascii="ＭＳ 明朝" w:eastAsia="ＭＳ 明朝" w:hAnsi="ＭＳ 明朝" w:hint="eastAsia"/>
          <w:sz w:val="24"/>
          <w:szCs w:val="24"/>
        </w:rPr>
        <w:t>日常生活で困</w:t>
      </w:r>
      <w:r w:rsidR="00AC04B6" w:rsidRPr="003E7E4E">
        <w:rPr>
          <w:rFonts w:ascii="ＭＳ 明朝" w:eastAsia="ＭＳ 明朝" w:hAnsi="ＭＳ 明朝" w:hint="eastAsia"/>
          <w:sz w:val="24"/>
          <w:szCs w:val="24"/>
        </w:rPr>
        <w:t>った体験事例</w:t>
      </w:r>
      <w:r w:rsidRPr="003E7E4E">
        <w:rPr>
          <w:rFonts w:ascii="ＭＳ 明朝" w:eastAsia="ＭＳ 明朝" w:hAnsi="ＭＳ 明朝" w:hint="eastAsia"/>
          <w:sz w:val="24"/>
          <w:szCs w:val="24"/>
        </w:rPr>
        <w:t>について、アニメーション</w:t>
      </w:r>
      <w:r w:rsidR="00CE61BD" w:rsidRPr="003E7E4E">
        <w:rPr>
          <w:rFonts w:ascii="ＭＳ 明朝" w:eastAsia="ＭＳ 明朝" w:hAnsi="ＭＳ 明朝" w:hint="eastAsia"/>
          <w:sz w:val="24"/>
          <w:szCs w:val="24"/>
        </w:rPr>
        <w:t>シーン</w:t>
      </w:r>
      <w:r w:rsidRPr="003E7E4E">
        <w:rPr>
          <w:rFonts w:ascii="ＭＳ 明朝" w:eastAsia="ＭＳ 明朝" w:hAnsi="ＭＳ 明朝" w:hint="eastAsia"/>
          <w:sz w:val="24"/>
          <w:szCs w:val="24"/>
        </w:rPr>
        <w:t>で紹介</w:t>
      </w:r>
    </w:p>
    <w:p w14:paraId="5A0C33D4" w14:textId="317C2391" w:rsidR="00405D23" w:rsidRPr="003E7E4E" w:rsidRDefault="00405D23" w:rsidP="00CC2C08">
      <w:pPr>
        <w:pStyle w:val="ae"/>
        <w:ind w:left="480" w:right="-2" w:hangingChars="200" w:hanging="48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r w:rsidR="00D537BA" w:rsidRPr="003E7E4E">
        <w:rPr>
          <w:rFonts w:ascii="ＭＳ 明朝" w:eastAsia="ＭＳ 明朝" w:hAnsi="ＭＳ 明朝" w:hint="eastAsia"/>
          <w:sz w:val="24"/>
          <w:szCs w:val="24"/>
        </w:rPr>
        <w:t>⑶</w:t>
      </w:r>
      <w:r w:rsidRPr="003E7E4E">
        <w:rPr>
          <w:rFonts w:ascii="ＭＳ 明朝" w:eastAsia="ＭＳ 明朝" w:hAnsi="ＭＳ 明朝" w:hint="eastAsia"/>
          <w:sz w:val="24"/>
          <w:szCs w:val="24"/>
        </w:rPr>
        <w:t xml:space="preserve">　</w:t>
      </w:r>
      <w:r w:rsidR="00CC2C08" w:rsidRPr="003E7E4E">
        <w:rPr>
          <w:rFonts w:ascii="ＭＳ 明朝" w:eastAsia="ＭＳ 明朝" w:hAnsi="ＭＳ 明朝" w:hint="eastAsia"/>
          <w:sz w:val="24"/>
          <w:szCs w:val="24"/>
        </w:rPr>
        <w:t>障害のある方への声かけなどのシーン</w:t>
      </w:r>
      <w:r w:rsidR="00CE61BD" w:rsidRPr="003E7E4E">
        <w:rPr>
          <w:rFonts w:ascii="ＭＳ 明朝" w:eastAsia="ＭＳ 明朝" w:hAnsi="ＭＳ 明朝" w:hint="eastAsia"/>
          <w:sz w:val="24"/>
          <w:szCs w:val="24"/>
        </w:rPr>
        <w:t>は</w:t>
      </w:r>
      <w:r w:rsidR="00CC2C08" w:rsidRPr="003E7E4E">
        <w:rPr>
          <w:rFonts w:ascii="ＭＳ 明朝" w:eastAsia="ＭＳ 明朝" w:hAnsi="ＭＳ 明朝" w:hint="eastAsia"/>
          <w:sz w:val="24"/>
          <w:szCs w:val="24"/>
        </w:rPr>
        <w:t>、</w:t>
      </w:r>
      <w:r w:rsidRPr="003E7E4E">
        <w:rPr>
          <w:rFonts w:ascii="ＭＳ 明朝" w:eastAsia="ＭＳ 明朝" w:hAnsi="ＭＳ 明朝" w:hint="eastAsia"/>
          <w:sz w:val="24"/>
          <w:szCs w:val="24"/>
        </w:rPr>
        <w:t>区内在住の障害のある方</w:t>
      </w:r>
      <w:r w:rsidR="00CC2C08" w:rsidRPr="003E7E4E">
        <w:rPr>
          <w:rFonts w:ascii="ＭＳ 明朝" w:eastAsia="ＭＳ 明朝" w:hAnsi="ＭＳ 明朝" w:hint="eastAsia"/>
          <w:sz w:val="24"/>
          <w:szCs w:val="24"/>
        </w:rPr>
        <w:t>に</w:t>
      </w:r>
      <w:r w:rsidRPr="003E7E4E">
        <w:rPr>
          <w:rFonts w:ascii="ＭＳ 明朝" w:eastAsia="ＭＳ 明朝" w:hAnsi="ＭＳ 明朝" w:hint="eastAsia"/>
          <w:sz w:val="24"/>
          <w:szCs w:val="24"/>
        </w:rPr>
        <w:t>出演</w:t>
      </w:r>
      <w:r w:rsidR="00CC2C08" w:rsidRPr="003E7E4E">
        <w:rPr>
          <w:rFonts w:ascii="ＭＳ 明朝" w:eastAsia="ＭＳ 明朝" w:hAnsi="ＭＳ 明朝" w:hint="eastAsia"/>
          <w:sz w:val="24"/>
          <w:szCs w:val="24"/>
        </w:rPr>
        <w:t>いただき、実写で紹介</w:t>
      </w:r>
      <w:r w:rsidRPr="003E7E4E">
        <w:rPr>
          <w:rFonts w:ascii="ＭＳ 明朝" w:eastAsia="ＭＳ 明朝" w:hAnsi="ＭＳ 明朝" w:hint="eastAsia"/>
          <w:sz w:val="24"/>
          <w:szCs w:val="24"/>
        </w:rPr>
        <w:t xml:space="preserve">　　</w:t>
      </w:r>
    </w:p>
    <w:p w14:paraId="3BE9A547" w14:textId="4CA24E05" w:rsidR="00405D23" w:rsidRPr="003E7E4E" w:rsidRDefault="00405D23" w:rsidP="00405D23">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r w:rsidR="00D537BA" w:rsidRPr="003E7E4E">
        <w:rPr>
          <w:rFonts w:ascii="ＭＳ 明朝" w:eastAsia="ＭＳ 明朝" w:hAnsi="ＭＳ 明朝" w:hint="eastAsia"/>
          <w:sz w:val="24"/>
          <w:szCs w:val="24"/>
        </w:rPr>
        <w:t>⑷</w:t>
      </w:r>
      <w:r w:rsidRPr="003E7E4E">
        <w:rPr>
          <w:rFonts w:ascii="ＭＳ 明朝" w:eastAsia="ＭＳ 明朝" w:hAnsi="ＭＳ 明朝" w:hint="eastAsia"/>
          <w:sz w:val="24"/>
          <w:szCs w:val="24"/>
        </w:rPr>
        <w:t xml:space="preserve">　</w:t>
      </w:r>
      <w:r w:rsidR="00AC04B6" w:rsidRPr="003E7E4E">
        <w:rPr>
          <w:rFonts w:ascii="ＭＳ 明朝" w:eastAsia="ＭＳ 明朝" w:hAnsi="ＭＳ 明朝" w:hint="eastAsia"/>
          <w:sz w:val="24"/>
          <w:szCs w:val="24"/>
        </w:rPr>
        <w:t>約30種類の</w:t>
      </w:r>
      <w:r w:rsidRPr="003E7E4E">
        <w:rPr>
          <w:rFonts w:ascii="ＭＳ 明朝" w:eastAsia="ＭＳ 明朝" w:hAnsi="ＭＳ 明朝" w:hint="eastAsia"/>
          <w:sz w:val="24"/>
          <w:szCs w:val="24"/>
        </w:rPr>
        <w:t>手話</w:t>
      </w:r>
      <w:r w:rsidR="00AC04B6" w:rsidRPr="003E7E4E">
        <w:rPr>
          <w:rFonts w:ascii="ＭＳ 明朝" w:eastAsia="ＭＳ 明朝" w:hAnsi="ＭＳ 明朝" w:hint="eastAsia"/>
          <w:sz w:val="24"/>
          <w:szCs w:val="24"/>
        </w:rPr>
        <w:t>や指文字の紹介</w:t>
      </w:r>
    </w:p>
    <w:p w14:paraId="2C0AEB4A" w14:textId="17DF13CD" w:rsidR="00405D23" w:rsidRPr="003E7E4E" w:rsidRDefault="00AC04B6" w:rsidP="00EF27C6">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r w:rsidR="00EF27C6" w:rsidRPr="003E7E4E">
        <w:rPr>
          <w:rFonts w:ascii="ＭＳ 明朝" w:eastAsia="ＭＳ 明朝" w:hAnsi="ＭＳ 明朝" w:hint="eastAsia"/>
          <w:sz w:val="24"/>
          <w:szCs w:val="24"/>
        </w:rPr>
        <w:t>→</w:t>
      </w:r>
      <w:r w:rsidRPr="003E7E4E">
        <w:rPr>
          <w:rFonts w:ascii="ＭＳ 明朝" w:eastAsia="ＭＳ 明朝" w:hAnsi="ＭＳ 明朝" w:hint="eastAsia"/>
          <w:sz w:val="24"/>
          <w:szCs w:val="24"/>
        </w:rPr>
        <w:t>手話講師役として、区内在住のデフスポーツ選手が出演</w:t>
      </w:r>
    </w:p>
    <w:p w14:paraId="71342C59" w14:textId="77777777" w:rsidR="00AC04B6" w:rsidRPr="003E7E4E" w:rsidRDefault="00AC04B6" w:rsidP="00AC04B6">
      <w:pPr>
        <w:pStyle w:val="ae"/>
        <w:ind w:left="240" w:right="-2" w:hangingChars="100" w:hanging="240"/>
        <w:jc w:val="both"/>
        <w:rPr>
          <w:rFonts w:ascii="ＭＳ 明朝" w:eastAsia="ＭＳ 明朝" w:hAnsi="ＭＳ 明朝"/>
          <w:sz w:val="24"/>
          <w:szCs w:val="24"/>
          <w:u w:val="single"/>
        </w:rPr>
      </w:pPr>
      <w:r w:rsidRPr="003E7E4E">
        <w:rPr>
          <w:rFonts w:ascii="ＭＳ 明朝" w:eastAsia="ＭＳ 明朝" w:hAnsi="ＭＳ 明朝" w:hint="eastAsia"/>
          <w:sz w:val="24"/>
          <w:szCs w:val="24"/>
        </w:rPr>
        <w:t xml:space="preserve">　　　</w:t>
      </w:r>
      <w:r w:rsidRPr="003E7E4E">
        <w:rPr>
          <w:rFonts w:ascii="ＭＳ 明朝" w:eastAsia="ＭＳ 明朝" w:hAnsi="ＭＳ 明朝" w:hint="eastAsia"/>
          <w:sz w:val="24"/>
          <w:szCs w:val="24"/>
          <w:u w:val="single"/>
        </w:rPr>
        <w:t>・原口凌輔選手（サッカー）</w:t>
      </w:r>
    </w:p>
    <w:p w14:paraId="10852E12" w14:textId="2B4205AF" w:rsidR="00CC2C08" w:rsidRPr="003E7E4E" w:rsidRDefault="00CC2C08" w:rsidP="00AC04B6">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第</w:t>
      </w:r>
      <w:r w:rsidRPr="003E7E4E">
        <w:rPr>
          <w:rFonts w:ascii="ＭＳ 明朝" w:eastAsia="ＭＳ 明朝" w:hAnsi="ＭＳ 明朝"/>
          <w:sz w:val="24"/>
          <w:szCs w:val="24"/>
        </w:rPr>
        <w:t>10回アジア太平洋ろう者競技大会</w:t>
      </w:r>
      <w:r w:rsidRPr="003E7E4E">
        <w:rPr>
          <w:rFonts w:ascii="ＭＳ 明朝" w:eastAsia="ＭＳ 明朝" w:hAnsi="ＭＳ 明朝" w:hint="eastAsia"/>
          <w:sz w:val="24"/>
          <w:szCs w:val="24"/>
        </w:rPr>
        <w:t xml:space="preserve">　優勝</w:t>
      </w:r>
    </w:p>
    <w:p w14:paraId="185FBC6D" w14:textId="3DBD7938" w:rsidR="00AC04B6" w:rsidRPr="003E7E4E" w:rsidRDefault="00AC04B6" w:rsidP="00CC2C08">
      <w:pPr>
        <w:pStyle w:val="ae"/>
        <w:ind w:leftChars="100" w:left="220" w:right="-2" w:firstLineChars="300" w:firstLine="720"/>
        <w:jc w:val="both"/>
        <w:rPr>
          <w:rFonts w:ascii="ＭＳ 明朝" w:eastAsia="ＭＳ 明朝" w:hAnsi="ＭＳ 明朝"/>
          <w:sz w:val="24"/>
          <w:szCs w:val="24"/>
        </w:rPr>
      </w:pPr>
      <w:r w:rsidRPr="003E7E4E">
        <w:rPr>
          <w:rFonts w:ascii="ＭＳ 明朝" w:eastAsia="ＭＳ 明朝" w:hAnsi="ＭＳ 明朝" w:hint="eastAsia"/>
          <w:sz w:val="24"/>
          <w:szCs w:val="24"/>
        </w:rPr>
        <w:t>第４回ろう者サッカー世界選手権大会</w:t>
      </w:r>
      <w:r w:rsidRPr="003E7E4E">
        <w:rPr>
          <w:rFonts w:ascii="ＭＳ 明朝" w:eastAsia="ＭＳ 明朝" w:hAnsi="ＭＳ 明朝"/>
          <w:sz w:val="24"/>
          <w:szCs w:val="24"/>
        </w:rPr>
        <w:t xml:space="preserve"> 準優勝</w:t>
      </w:r>
    </w:p>
    <w:p w14:paraId="6FFA70B1" w14:textId="77777777" w:rsidR="00AC04B6" w:rsidRPr="003E7E4E" w:rsidRDefault="00AC04B6" w:rsidP="00CC2C08">
      <w:pPr>
        <w:pStyle w:val="ae"/>
        <w:ind w:leftChars="100" w:left="220" w:right="-2" w:firstLineChars="200" w:firstLine="480"/>
        <w:jc w:val="both"/>
        <w:rPr>
          <w:rFonts w:ascii="ＭＳ 明朝" w:eastAsia="ＭＳ 明朝" w:hAnsi="ＭＳ 明朝"/>
          <w:sz w:val="24"/>
          <w:szCs w:val="24"/>
          <w:u w:val="single"/>
        </w:rPr>
      </w:pPr>
      <w:r w:rsidRPr="003E7E4E">
        <w:rPr>
          <w:rFonts w:ascii="ＭＳ 明朝" w:eastAsia="ＭＳ 明朝" w:hAnsi="ＭＳ 明朝" w:hint="eastAsia"/>
          <w:sz w:val="24"/>
          <w:szCs w:val="24"/>
          <w:u w:val="single"/>
        </w:rPr>
        <w:t>・山田瑞恵選手（卓球）</w:t>
      </w:r>
    </w:p>
    <w:p w14:paraId="75C22CFC" w14:textId="77777777" w:rsidR="00AC04B6" w:rsidRPr="003E7E4E" w:rsidRDefault="00AC04B6" w:rsidP="00CC2C08">
      <w:pPr>
        <w:pStyle w:val="ae"/>
        <w:ind w:leftChars="100" w:left="220" w:right="-2" w:firstLineChars="300" w:firstLine="720"/>
        <w:jc w:val="both"/>
        <w:rPr>
          <w:rFonts w:ascii="ＭＳ 明朝" w:eastAsia="ＭＳ 明朝" w:hAnsi="ＭＳ 明朝"/>
          <w:sz w:val="24"/>
          <w:szCs w:val="24"/>
        </w:rPr>
      </w:pPr>
      <w:r w:rsidRPr="003E7E4E">
        <w:rPr>
          <w:rFonts w:ascii="ＭＳ 明朝" w:eastAsia="ＭＳ 明朝" w:hAnsi="ＭＳ 明朝" w:hint="eastAsia"/>
          <w:sz w:val="24"/>
          <w:szCs w:val="24"/>
        </w:rPr>
        <w:t>第４回ろう者卓球選手権大会日本代表</w:t>
      </w:r>
      <w:r w:rsidRPr="003E7E4E">
        <w:rPr>
          <w:rFonts w:ascii="ＭＳ 明朝" w:eastAsia="ＭＳ 明朝" w:hAnsi="ＭＳ 明朝"/>
          <w:sz w:val="24"/>
          <w:szCs w:val="24"/>
        </w:rPr>
        <w:t xml:space="preserve"> 女子団体金メダル 等</w:t>
      </w:r>
    </w:p>
    <w:p w14:paraId="657F99F6" w14:textId="3544C080" w:rsidR="00AC04B6" w:rsidRPr="003E7E4E" w:rsidRDefault="00AC04B6" w:rsidP="00CC2C08">
      <w:pPr>
        <w:pStyle w:val="ae"/>
        <w:ind w:leftChars="100" w:left="220" w:right="-2" w:firstLineChars="300" w:firstLine="720"/>
        <w:jc w:val="both"/>
        <w:rPr>
          <w:rFonts w:ascii="ＭＳ 明朝" w:eastAsia="ＭＳ 明朝" w:hAnsi="ＭＳ 明朝"/>
          <w:sz w:val="24"/>
          <w:szCs w:val="24"/>
        </w:rPr>
      </w:pPr>
      <w:r w:rsidRPr="003E7E4E">
        <w:rPr>
          <w:rFonts w:ascii="ＭＳ 明朝" w:eastAsia="ＭＳ 明朝" w:hAnsi="ＭＳ 明朝" w:hint="eastAsia"/>
          <w:sz w:val="24"/>
          <w:szCs w:val="24"/>
        </w:rPr>
        <w:t>第</w:t>
      </w:r>
      <w:r w:rsidRPr="003E7E4E">
        <w:rPr>
          <w:rFonts w:ascii="ＭＳ 明朝" w:eastAsia="ＭＳ 明朝" w:hAnsi="ＭＳ 明朝"/>
          <w:sz w:val="24"/>
          <w:szCs w:val="24"/>
        </w:rPr>
        <w:t>24回デフリンピック ブラジル大会 女子団体銀メダル 等</w:t>
      </w:r>
    </w:p>
    <w:p w14:paraId="4F63A3FD" w14:textId="132E9979" w:rsidR="00AC04B6" w:rsidRPr="003E7E4E" w:rsidRDefault="00AC04B6" w:rsidP="00AC04B6">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r w:rsidR="00D537BA" w:rsidRPr="003E7E4E">
        <w:rPr>
          <w:rFonts w:ascii="ＭＳ 明朝" w:eastAsia="ＭＳ 明朝" w:hAnsi="ＭＳ 明朝" w:hint="eastAsia"/>
          <w:sz w:val="24"/>
          <w:szCs w:val="24"/>
        </w:rPr>
        <w:t>⑸</w:t>
      </w:r>
      <w:r w:rsidRPr="003E7E4E">
        <w:rPr>
          <w:rFonts w:ascii="ＭＳ 明朝" w:eastAsia="ＭＳ 明朝" w:hAnsi="ＭＳ 明朝" w:hint="eastAsia"/>
          <w:sz w:val="24"/>
          <w:szCs w:val="24"/>
        </w:rPr>
        <w:t xml:space="preserve">　東京2025デフリンピックの</w:t>
      </w:r>
      <w:r w:rsidR="002C5078" w:rsidRPr="003E7E4E">
        <w:rPr>
          <w:rFonts w:ascii="ＭＳ 明朝" w:eastAsia="ＭＳ 明朝" w:hAnsi="ＭＳ 明朝" w:hint="eastAsia"/>
          <w:sz w:val="24"/>
          <w:szCs w:val="24"/>
        </w:rPr>
        <w:t>紹介</w:t>
      </w:r>
    </w:p>
    <w:p w14:paraId="23E55926" w14:textId="353C0108" w:rsidR="0002106E" w:rsidRPr="003E7E4E" w:rsidRDefault="00CC2C08" w:rsidP="001A30D6">
      <w:pPr>
        <w:pStyle w:val="ae"/>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lastRenderedPageBreak/>
        <w:t>５</w:t>
      </w:r>
      <w:r w:rsidR="0002106E" w:rsidRPr="003E7E4E">
        <w:rPr>
          <w:rFonts w:ascii="ＭＳ 明朝" w:eastAsia="ＭＳ 明朝" w:hAnsi="ＭＳ 明朝" w:hint="eastAsia"/>
          <w:sz w:val="24"/>
          <w:szCs w:val="24"/>
        </w:rPr>
        <w:t xml:space="preserve">　動画の活用</w:t>
      </w:r>
    </w:p>
    <w:p w14:paraId="62B41990" w14:textId="7A3EB5DB" w:rsidR="00DC2943" w:rsidRPr="003E7E4E" w:rsidRDefault="00DC2943" w:rsidP="00AC04B6">
      <w:pPr>
        <w:pStyle w:val="ae"/>
        <w:snapToGrid w:val="0"/>
        <w:ind w:left="240" w:right="-2" w:hangingChars="100" w:hanging="240"/>
        <w:jc w:val="both"/>
        <w:rPr>
          <w:rFonts w:ascii="ＭＳ 明朝" w:eastAsia="ＭＳ 明朝" w:hAnsi="ＭＳ 明朝"/>
          <w:sz w:val="24"/>
          <w:szCs w:val="24"/>
        </w:rPr>
      </w:pPr>
      <w:r w:rsidRPr="003E7E4E">
        <w:rPr>
          <w:rFonts w:ascii="ＭＳ 明朝" w:eastAsia="ＭＳ 明朝" w:hAnsi="ＭＳ 明朝" w:hint="eastAsia"/>
          <w:sz w:val="24"/>
          <w:szCs w:val="24"/>
        </w:rPr>
        <w:t xml:space="preserve">　　</w:t>
      </w:r>
    </w:p>
    <w:tbl>
      <w:tblPr>
        <w:tblStyle w:val="af0"/>
        <w:tblW w:w="0" w:type="auto"/>
        <w:tblInd w:w="240" w:type="dxa"/>
        <w:tblLook w:val="04A0" w:firstRow="1" w:lastRow="0" w:firstColumn="1" w:lastColumn="0" w:noHBand="0" w:noVBand="1"/>
      </w:tblPr>
      <w:tblGrid>
        <w:gridCol w:w="6559"/>
        <w:gridCol w:w="2261"/>
      </w:tblGrid>
      <w:tr w:rsidR="00DC2943" w:rsidRPr="003E7E4E" w14:paraId="3769E813" w14:textId="77777777" w:rsidTr="00EF27C6">
        <w:trPr>
          <w:trHeight w:val="510"/>
        </w:trPr>
        <w:tc>
          <w:tcPr>
            <w:tcW w:w="6559" w:type="dxa"/>
            <w:vAlign w:val="center"/>
          </w:tcPr>
          <w:p w14:paraId="77112932" w14:textId="130BC8DB" w:rsidR="00DC2943" w:rsidRPr="003E7E4E" w:rsidRDefault="00DC2943" w:rsidP="00DC2943">
            <w:pPr>
              <w:pStyle w:val="ae"/>
              <w:snapToGrid w:val="0"/>
              <w:ind w:right="-2"/>
              <w:jc w:val="center"/>
              <w:rPr>
                <w:rFonts w:ascii="ＭＳ 明朝" w:eastAsia="ＭＳ 明朝" w:hAnsi="ＭＳ 明朝"/>
                <w:sz w:val="24"/>
                <w:szCs w:val="24"/>
              </w:rPr>
            </w:pPr>
            <w:r w:rsidRPr="003E7E4E">
              <w:rPr>
                <w:rFonts w:ascii="ＭＳ 明朝" w:eastAsia="ＭＳ 明朝" w:hAnsi="ＭＳ 明朝" w:hint="eastAsia"/>
                <w:sz w:val="24"/>
                <w:szCs w:val="24"/>
              </w:rPr>
              <w:t xml:space="preserve">　　項目</w:t>
            </w:r>
          </w:p>
        </w:tc>
        <w:tc>
          <w:tcPr>
            <w:tcW w:w="2261" w:type="dxa"/>
            <w:vAlign w:val="center"/>
          </w:tcPr>
          <w:p w14:paraId="68664B76" w14:textId="3CB20B05" w:rsidR="00DC2943" w:rsidRPr="003E7E4E" w:rsidRDefault="00DC2943" w:rsidP="00DC2943">
            <w:pPr>
              <w:pStyle w:val="ae"/>
              <w:snapToGrid w:val="0"/>
              <w:ind w:right="-2"/>
              <w:jc w:val="center"/>
              <w:rPr>
                <w:rFonts w:ascii="ＭＳ 明朝" w:eastAsia="ＭＳ 明朝" w:hAnsi="ＭＳ 明朝"/>
                <w:sz w:val="24"/>
                <w:szCs w:val="24"/>
              </w:rPr>
            </w:pPr>
            <w:r w:rsidRPr="003E7E4E">
              <w:rPr>
                <w:rFonts w:ascii="ＭＳ 明朝" w:eastAsia="ＭＳ 明朝" w:hAnsi="ＭＳ 明朝" w:hint="eastAsia"/>
                <w:sz w:val="24"/>
                <w:szCs w:val="24"/>
              </w:rPr>
              <w:t>日程</w:t>
            </w:r>
          </w:p>
        </w:tc>
      </w:tr>
      <w:tr w:rsidR="00DC2943" w:rsidRPr="003E7E4E" w14:paraId="5C1BCC4B" w14:textId="77777777" w:rsidTr="00EF27C6">
        <w:trPr>
          <w:trHeight w:val="510"/>
        </w:trPr>
        <w:tc>
          <w:tcPr>
            <w:tcW w:w="6559" w:type="dxa"/>
            <w:vAlign w:val="center"/>
          </w:tcPr>
          <w:p w14:paraId="102B268C" w14:textId="16C3BABB" w:rsidR="002C5078"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hint="eastAsia"/>
                <w:sz w:val="24"/>
                <w:szCs w:val="24"/>
              </w:rPr>
              <w:t>区公式YouTubeで発信</w:t>
            </w:r>
            <w:r w:rsidR="002C5078" w:rsidRPr="003E7E4E">
              <w:rPr>
                <w:rFonts w:ascii="ＭＳ 明朝" w:eastAsia="ＭＳ 明朝" w:hAnsi="ＭＳ 明朝" w:hint="eastAsia"/>
                <w:sz w:val="24"/>
                <w:szCs w:val="24"/>
              </w:rPr>
              <w:t>※</w:t>
            </w:r>
          </w:p>
        </w:tc>
        <w:tc>
          <w:tcPr>
            <w:tcW w:w="2261" w:type="dxa"/>
            <w:vAlign w:val="center"/>
          </w:tcPr>
          <w:p w14:paraId="627275BD" w14:textId="526EE0F8" w:rsidR="00DC2943" w:rsidRPr="003E7E4E" w:rsidRDefault="002C5078"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hint="eastAsia"/>
                <w:sz w:val="24"/>
                <w:szCs w:val="24"/>
              </w:rPr>
              <w:t>12月</w:t>
            </w:r>
            <w:r w:rsidR="00080772" w:rsidRPr="003E7E4E">
              <w:rPr>
                <w:rFonts w:ascii="ＭＳ 明朝" w:eastAsia="ＭＳ 明朝" w:hAnsi="ＭＳ 明朝" w:hint="eastAsia"/>
                <w:sz w:val="24"/>
                <w:szCs w:val="24"/>
              </w:rPr>
              <w:t>５</w:t>
            </w:r>
            <w:r w:rsidR="00503D38" w:rsidRPr="003E7E4E">
              <w:rPr>
                <w:rFonts w:ascii="ＭＳ 明朝" w:eastAsia="ＭＳ 明朝" w:hAnsi="ＭＳ 明朝" w:hint="eastAsia"/>
                <w:sz w:val="24"/>
                <w:szCs w:val="24"/>
              </w:rPr>
              <w:t>日（</w:t>
            </w:r>
            <w:r w:rsidR="00EF27C6" w:rsidRPr="003E7E4E">
              <w:rPr>
                <w:rFonts w:ascii="ＭＳ 明朝" w:eastAsia="ＭＳ 明朝" w:hAnsi="ＭＳ 明朝" w:hint="eastAsia"/>
                <w:sz w:val="24"/>
                <w:szCs w:val="24"/>
              </w:rPr>
              <w:t>木曜</w:t>
            </w:r>
            <w:r w:rsidR="00503D38" w:rsidRPr="003E7E4E">
              <w:rPr>
                <w:rFonts w:ascii="ＭＳ 明朝" w:eastAsia="ＭＳ 明朝" w:hAnsi="ＭＳ 明朝" w:hint="eastAsia"/>
                <w:sz w:val="24"/>
                <w:szCs w:val="24"/>
              </w:rPr>
              <w:t>）</w:t>
            </w:r>
            <w:r w:rsidR="00080772" w:rsidRPr="003E7E4E">
              <w:rPr>
                <w:rFonts w:ascii="ＭＳ 明朝" w:eastAsia="ＭＳ 明朝" w:hAnsi="ＭＳ 明朝" w:hint="eastAsia"/>
                <w:sz w:val="24"/>
                <w:szCs w:val="24"/>
              </w:rPr>
              <w:t>～</w:t>
            </w:r>
          </w:p>
        </w:tc>
      </w:tr>
      <w:tr w:rsidR="00DC2943" w:rsidRPr="003E7E4E" w14:paraId="0E486271" w14:textId="77777777" w:rsidTr="00EF27C6">
        <w:trPr>
          <w:trHeight w:val="510"/>
        </w:trPr>
        <w:tc>
          <w:tcPr>
            <w:tcW w:w="6559" w:type="dxa"/>
            <w:vAlign w:val="center"/>
          </w:tcPr>
          <w:p w14:paraId="31794405" w14:textId="5DB032D4" w:rsidR="00DC2943" w:rsidRPr="003E7E4E" w:rsidRDefault="00DC2943" w:rsidP="00D537BA">
            <w:pPr>
              <w:pStyle w:val="ae"/>
              <w:snapToGrid w:val="0"/>
              <w:jc w:val="both"/>
              <w:rPr>
                <w:rFonts w:ascii="ＭＳ 明朝" w:eastAsia="ＭＳ 明朝" w:hAnsi="ＭＳ 明朝"/>
                <w:sz w:val="24"/>
                <w:szCs w:val="24"/>
              </w:rPr>
            </w:pPr>
            <w:r w:rsidRPr="003E7E4E">
              <w:rPr>
                <w:rFonts w:ascii="ＭＳ 明朝" w:eastAsia="ＭＳ 明朝" w:hAnsi="ＭＳ 明朝" w:hint="eastAsia"/>
                <w:sz w:val="24"/>
                <w:szCs w:val="24"/>
              </w:rPr>
              <w:t>ジェイコムチャンネル（ジモトトピックス）で紹介</w:t>
            </w:r>
          </w:p>
        </w:tc>
        <w:tc>
          <w:tcPr>
            <w:tcW w:w="2261" w:type="dxa"/>
            <w:vAlign w:val="center"/>
          </w:tcPr>
          <w:p w14:paraId="14334770" w14:textId="4C2E4B21" w:rsidR="00DC2943" w:rsidRPr="003E7E4E" w:rsidRDefault="002C5078"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hint="eastAsia"/>
                <w:sz w:val="24"/>
                <w:szCs w:val="24"/>
              </w:rPr>
              <w:t>12月７日（</w:t>
            </w:r>
            <w:r w:rsidR="00EF27C6" w:rsidRPr="003E7E4E">
              <w:rPr>
                <w:rFonts w:ascii="ＭＳ 明朝" w:eastAsia="ＭＳ 明朝" w:hAnsi="ＭＳ 明朝" w:hint="eastAsia"/>
                <w:sz w:val="24"/>
                <w:szCs w:val="24"/>
              </w:rPr>
              <w:t>土曜</w:t>
            </w:r>
            <w:r w:rsidRPr="003E7E4E">
              <w:rPr>
                <w:rFonts w:ascii="ＭＳ 明朝" w:eastAsia="ＭＳ 明朝" w:hAnsi="ＭＳ 明朝" w:hint="eastAsia"/>
                <w:sz w:val="24"/>
                <w:szCs w:val="24"/>
              </w:rPr>
              <w:t>）～12月末</w:t>
            </w:r>
          </w:p>
        </w:tc>
      </w:tr>
      <w:tr w:rsidR="00DC2943" w:rsidRPr="003E7E4E" w14:paraId="654F793A" w14:textId="77777777" w:rsidTr="00EF27C6">
        <w:trPr>
          <w:trHeight w:val="510"/>
        </w:trPr>
        <w:tc>
          <w:tcPr>
            <w:tcW w:w="6559" w:type="dxa"/>
            <w:vAlign w:val="center"/>
          </w:tcPr>
          <w:p w14:paraId="09F538DC" w14:textId="69ED89FA"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sz w:val="24"/>
                <w:szCs w:val="24"/>
              </w:rPr>
              <w:t>障害理解</w:t>
            </w:r>
            <w:r w:rsidR="00EF27C6" w:rsidRPr="003E7E4E">
              <w:rPr>
                <w:rFonts w:ascii="ＭＳ 明朝" w:eastAsia="ＭＳ 明朝" w:hAnsi="ＭＳ 明朝" w:hint="eastAsia"/>
                <w:sz w:val="24"/>
                <w:szCs w:val="24"/>
              </w:rPr>
              <w:t>に関する</w:t>
            </w:r>
            <w:r w:rsidRPr="003E7E4E">
              <w:rPr>
                <w:rFonts w:ascii="ＭＳ 明朝" w:eastAsia="ＭＳ 明朝" w:hAnsi="ＭＳ 明朝"/>
                <w:sz w:val="24"/>
                <w:szCs w:val="24"/>
              </w:rPr>
              <w:t>パネル展で放映</w:t>
            </w:r>
          </w:p>
        </w:tc>
        <w:tc>
          <w:tcPr>
            <w:tcW w:w="2261" w:type="dxa"/>
            <w:vAlign w:val="center"/>
          </w:tcPr>
          <w:p w14:paraId="1F92FF0E" w14:textId="63F42E04"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hint="eastAsia"/>
                <w:sz w:val="24"/>
                <w:szCs w:val="24"/>
              </w:rPr>
              <w:t>12月５日（</w:t>
            </w:r>
            <w:r w:rsidR="00EF27C6" w:rsidRPr="003E7E4E">
              <w:rPr>
                <w:rFonts w:ascii="ＭＳ 明朝" w:eastAsia="ＭＳ 明朝" w:hAnsi="ＭＳ 明朝" w:hint="eastAsia"/>
                <w:sz w:val="24"/>
                <w:szCs w:val="24"/>
              </w:rPr>
              <w:t>木曜</w:t>
            </w:r>
            <w:r w:rsidRPr="003E7E4E">
              <w:rPr>
                <w:rFonts w:ascii="ＭＳ 明朝" w:eastAsia="ＭＳ 明朝" w:hAnsi="ＭＳ 明朝"/>
                <w:sz w:val="24"/>
                <w:szCs w:val="24"/>
              </w:rPr>
              <w:t>）～</w:t>
            </w:r>
            <w:r w:rsidRPr="003E7E4E">
              <w:rPr>
                <w:rFonts w:ascii="ＭＳ 明朝" w:eastAsia="ＭＳ 明朝" w:hAnsi="ＭＳ 明朝" w:hint="eastAsia"/>
                <w:sz w:val="24"/>
                <w:szCs w:val="24"/>
              </w:rPr>
              <w:t>12月９日</w:t>
            </w:r>
            <w:r w:rsidRPr="003E7E4E">
              <w:rPr>
                <w:rFonts w:ascii="ＭＳ 明朝" w:eastAsia="ＭＳ 明朝" w:hAnsi="ＭＳ 明朝"/>
                <w:sz w:val="24"/>
                <w:szCs w:val="24"/>
              </w:rPr>
              <w:t>（</w:t>
            </w:r>
            <w:r w:rsidR="00EF27C6" w:rsidRPr="003E7E4E">
              <w:rPr>
                <w:rFonts w:ascii="ＭＳ 明朝" w:eastAsia="ＭＳ 明朝" w:hAnsi="ＭＳ 明朝" w:hint="eastAsia"/>
                <w:sz w:val="24"/>
                <w:szCs w:val="24"/>
              </w:rPr>
              <w:t>月曜</w:t>
            </w:r>
            <w:r w:rsidRPr="003E7E4E">
              <w:rPr>
                <w:rFonts w:ascii="ＭＳ 明朝" w:eastAsia="ＭＳ 明朝" w:hAnsi="ＭＳ 明朝"/>
                <w:sz w:val="24"/>
                <w:szCs w:val="24"/>
              </w:rPr>
              <w:t>）</w:t>
            </w:r>
          </w:p>
        </w:tc>
      </w:tr>
      <w:tr w:rsidR="00DC2943" w:rsidRPr="003E7E4E" w14:paraId="3D075392" w14:textId="77777777" w:rsidTr="00EF27C6">
        <w:trPr>
          <w:trHeight w:val="510"/>
        </w:trPr>
        <w:tc>
          <w:tcPr>
            <w:tcW w:w="6559" w:type="dxa"/>
            <w:vAlign w:val="center"/>
          </w:tcPr>
          <w:p w14:paraId="34EA884D" w14:textId="5621C865"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sz w:val="24"/>
                <w:szCs w:val="24"/>
              </w:rPr>
              <w:t>障害者フェスティバルで放映</w:t>
            </w:r>
          </w:p>
        </w:tc>
        <w:tc>
          <w:tcPr>
            <w:tcW w:w="2261" w:type="dxa"/>
            <w:vAlign w:val="center"/>
          </w:tcPr>
          <w:p w14:paraId="247BD0D5" w14:textId="6F70CA27"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sz w:val="24"/>
                <w:szCs w:val="24"/>
              </w:rPr>
              <w:t>1</w:t>
            </w:r>
            <w:r w:rsidRPr="003E7E4E">
              <w:rPr>
                <w:rFonts w:ascii="ＭＳ 明朝" w:eastAsia="ＭＳ 明朝" w:hAnsi="ＭＳ 明朝" w:hint="eastAsia"/>
                <w:sz w:val="24"/>
              </w:rPr>
              <w:t>2月８日</w:t>
            </w:r>
            <w:r w:rsidRPr="003E7E4E">
              <w:rPr>
                <w:rFonts w:ascii="ＭＳ 明朝" w:eastAsia="ＭＳ 明朝" w:hAnsi="ＭＳ 明朝"/>
                <w:sz w:val="24"/>
                <w:szCs w:val="24"/>
              </w:rPr>
              <w:t>（</w:t>
            </w:r>
            <w:r w:rsidR="00EF27C6" w:rsidRPr="003E7E4E">
              <w:rPr>
                <w:rFonts w:ascii="ＭＳ 明朝" w:eastAsia="ＭＳ 明朝" w:hAnsi="ＭＳ 明朝" w:hint="eastAsia"/>
                <w:sz w:val="24"/>
                <w:szCs w:val="24"/>
              </w:rPr>
              <w:t>日曜</w:t>
            </w:r>
            <w:r w:rsidRPr="003E7E4E">
              <w:rPr>
                <w:rFonts w:ascii="ＭＳ 明朝" w:eastAsia="ＭＳ 明朝" w:hAnsi="ＭＳ 明朝"/>
                <w:sz w:val="24"/>
                <w:szCs w:val="24"/>
              </w:rPr>
              <w:t>）</w:t>
            </w:r>
          </w:p>
        </w:tc>
      </w:tr>
      <w:tr w:rsidR="00DC2943" w:rsidRPr="003E7E4E" w14:paraId="567EC13B" w14:textId="77777777" w:rsidTr="00EF27C6">
        <w:trPr>
          <w:trHeight w:val="510"/>
        </w:trPr>
        <w:tc>
          <w:tcPr>
            <w:tcW w:w="6559" w:type="dxa"/>
            <w:vAlign w:val="center"/>
          </w:tcPr>
          <w:p w14:paraId="5D1DD9DC" w14:textId="6D6A109A"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sz w:val="24"/>
                <w:szCs w:val="24"/>
              </w:rPr>
              <w:t>区公式</w:t>
            </w:r>
            <w:r w:rsidRPr="003E7E4E">
              <w:rPr>
                <w:rFonts w:ascii="ＭＳ 明朝" w:eastAsia="ＭＳ 明朝" w:hAnsi="ＭＳ 明朝" w:hint="eastAsia"/>
                <w:sz w:val="24"/>
              </w:rPr>
              <w:t>Ｘ</w:t>
            </w:r>
            <w:r w:rsidR="002C5078" w:rsidRPr="003E7E4E">
              <w:rPr>
                <w:rFonts w:ascii="ＭＳ 明朝" w:eastAsia="ＭＳ 明朝" w:hAnsi="ＭＳ 明朝" w:hint="eastAsia"/>
                <w:sz w:val="24"/>
                <w:szCs w:val="24"/>
              </w:rPr>
              <w:t>・</w:t>
            </w:r>
            <w:r w:rsidRPr="003E7E4E">
              <w:rPr>
                <w:rFonts w:ascii="ＭＳ 明朝" w:eastAsia="ＭＳ 明朝" w:hAnsi="ＭＳ 明朝" w:hint="eastAsia"/>
                <w:sz w:val="24"/>
              </w:rPr>
              <w:t>ＬＩＮＥ</w:t>
            </w:r>
            <w:r w:rsidRPr="003E7E4E">
              <w:rPr>
                <w:rFonts w:ascii="ＭＳ 明朝" w:eastAsia="ＭＳ 明朝" w:hAnsi="ＭＳ 明朝"/>
                <w:sz w:val="24"/>
                <w:szCs w:val="24"/>
              </w:rPr>
              <w:t>で</w:t>
            </w:r>
            <w:r w:rsidRPr="003E7E4E">
              <w:rPr>
                <w:rFonts w:ascii="ＭＳ 明朝" w:eastAsia="ＭＳ 明朝" w:hAnsi="ＭＳ 明朝" w:hint="eastAsia"/>
                <w:sz w:val="24"/>
                <w:szCs w:val="24"/>
              </w:rPr>
              <w:t>発信</w:t>
            </w:r>
          </w:p>
        </w:tc>
        <w:tc>
          <w:tcPr>
            <w:tcW w:w="2261" w:type="dxa"/>
            <w:vAlign w:val="center"/>
          </w:tcPr>
          <w:p w14:paraId="5D3BB43F" w14:textId="558F790E"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sz w:val="24"/>
                <w:szCs w:val="24"/>
              </w:rPr>
              <w:t>12</w:t>
            </w:r>
            <w:r w:rsidRPr="003E7E4E">
              <w:rPr>
                <w:rFonts w:ascii="ＭＳ 明朝" w:eastAsia="ＭＳ 明朝" w:hAnsi="ＭＳ 明朝" w:hint="eastAsia"/>
                <w:sz w:val="24"/>
              </w:rPr>
              <w:t>月９日</w:t>
            </w:r>
            <w:r w:rsidRPr="003E7E4E">
              <w:rPr>
                <w:rFonts w:ascii="ＭＳ 明朝" w:eastAsia="ＭＳ 明朝" w:hAnsi="ＭＳ 明朝"/>
                <w:sz w:val="24"/>
                <w:szCs w:val="24"/>
              </w:rPr>
              <w:t>（</w:t>
            </w:r>
            <w:r w:rsidR="00EF27C6" w:rsidRPr="003E7E4E">
              <w:rPr>
                <w:rFonts w:ascii="ＭＳ 明朝" w:eastAsia="ＭＳ 明朝" w:hAnsi="ＭＳ 明朝" w:hint="eastAsia"/>
                <w:sz w:val="24"/>
                <w:szCs w:val="24"/>
              </w:rPr>
              <w:t>月曜</w:t>
            </w:r>
            <w:r w:rsidRPr="003E7E4E">
              <w:rPr>
                <w:rFonts w:ascii="ＭＳ 明朝" w:eastAsia="ＭＳ 明朝" w:hAnsi="ＭＳ 明朝"/>
                <w:sz w:val="24"/>
                <w:szCs w:val="24"/>
              </w:rPr>
              <w:t>）</w:t>
            </w:r>
          </w:p>
        </w:tc>
      </w:tr>
      <w:tr w:rsidR="00DC2943" w:rsidRPr="003E7E4E" w14:paraId="32485EEC" w14:textId="77777777" w:rsidTr="00EF27C6">
        <w:trPr>
          <w:trHeight w:val="510"/>
        </w:trPr>
        <w:tc>
          <w:tcPr>
            <w:tcW w:w="6559" w:type="dxa"/>
            <w:vAlign w:val="center"/>
          </w:tcPr>
          <w:p w14:paraId="707686F7" w14:textId="77777777" w:rsidR="002C5078"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hint="eastAsia"/>
                <w:sz w:val="24"/>
                <w:szCs w:val="24"/>
              </w:rPr>
              <w:t>障害理解推進講演会</w:t>
            </w:r>
          </w:p>
          <w:p w14:paraId="1D5FC0AC" w14:textId="4BBEC41E"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hint="eastAsia"/>
                <w:sz w:val="24"/>
                <w:szCs w:val="24"/>
              </w:rPr>
              <w:t>「聴覚障害のある私と音のないサッカー」で放映</w:t>
            </w:r>
          </w:p>
        </w:tc>
        <w:tc>
          <w:tcPr>
            <w:tcW w:w="2261" w:type="dxa"/>
            <w:vAlign w:val="center"/>
          </w:tcPr>
          <w:p w14:paraId="7D6F4F76" w14:textId="247ECFDE" w:rsidR="00DC2943" w:rsidRPr="003E7E4E" w:rsidRDefault="00DC2943" w:rsidP="00AC04B6">
            <w:pPr>
              <w:pStyle w:val="ae"/>
              <w:snapToGrid w:val="0"/>
              <w:ind w:right="-2"/>
              <w:jc w:val="both"/>
              <w:rPr>
                <w:rFonts w:ascii="ＭＳ 明朝" w:eastAsia="ＭＳ 明朝" w:hAnsi="ＭＳ 明朝"/>
                <w:sz w:val="24"/>
                <w:szCs w:val="24"/>
              </w:rPr>
            </w:pPr>
            <w:r w:rsidRPr="003E7E4E">
              <w:rPr>
                <w:rFonts w:ascii="ＭＳ 明朝" w:eastAsia="ＭＳ 明朝" w:hAnsi="ＭＳ 明朝" w:hint="eastAsia"/>
                <w:sz w:val="24"/>
              </w:rPr>
              <w:t>２月１日</w:t>
            </w:r>
            <w:r w:rsidRPr="003E7E4E">
              <w:rPr>
                <w:rFonts w:ascii="ＭＳ 明朝" w:eastAsia="ＭＳ 明朝" w:hAnsi="ＭＳ 明朝" w:hint="eastAsia"/>
                <w:sz w:val="24"/>
                <w:szCs w:val="24"/>
              </w:rPr>
              <w:t>（</w:t>
            </w:r>
            <w:r w:rsidR="00EF27C6" w:rsidRPr="003E7E4E">
              <w:rPr>
                <w:rFonts w:ascii="ＭＳ 明朝" w:eastAsia="ＭＳ 明朝" w:hAnsi="ＭＳ 明朝" w:hint="eastAsia"/>
                <w:sz w:val="24"/>
                <w:szCs w:val="24"/>
              </w:rPr>
              <w:t>土曜</w:t>
            </w:r>
            <w:r w:rsidRPr="003E7E4E">
              <w:rPr>
                <w:rFonts w:ascii="ＭＳ 明朝" w:eastAsia="ＭＳ 明朝" w:hAnsi="ＭＳ 明朝" w:hint="eastAsia"/>
                <w:sz w:val="24"/>
                <w:szCs w:val="24"/>
              </w:rPr>
              <w:t>）</w:t>
            </w:r>
          </w:p>
        </w:tc>
      </w:tr>
    </w:tbl>
    <w:p w14:paraId="326BA252" w14:textId="79EFAEAC" w:rsidR="00DC2943" w:rsidRPr="003E7E4E" w:rsidRDefault="00DC2943" w:rsidP="00AC04B6">
      <w:pPr>
        <w:pStyle w:val="ae"/>
        <w:snapToGrid w:val="0"/>
        <w:ind w:left="240" w:right="-2" w:hangingChars="100" w:hanging="240"/>
        <w:jc w:val="both"/>
        <w:rPr>
          <w:rFonts w:ascii="ＭＳ 明朝" w:eastAsia="ＭＳ 明朝" w:hAnsi="ＭＳ 明朝"/>
          <w:sz w:val="24"/>
          <w:szCs w:val="24"/>
          <w:u w:val="single"/>
        </w:rPr>
      </w:pPr>
    </w:p>
    <w:p w14:paraId="3F6B4A73" w14:textId="3E09329F" w:rsidR="0002106E" w:rsidRPr="003E7E4E" w:rsidRDefault="00CE61BD" w:rsidP="00DC2943">
      <w:pPr>
        <w:snapToGrid w:val="0"/>
        <w:ind w:firstLineChars="200" w:firstLine="480"/>
        <w:rPr>
          <w:rFonts w:ascii="ＭＳ 明朝" w:eastAsia="ＭＳ 明朝" w:hAnsi="ＭＳ 明朝"/>
          <w:sz w:val="24"/>
          <w:u w:val="single"/>
        </w:rPr>
      </w:pPr>
      <w:r w:rsidRPr="003E7E4E">
        <w:rPr>
          <w:rFonts w:ascii="ＭＳ 明朝" w:eastAsia="ＭＳ 明朝" w:hAnsi="ＭＳ 明朝" w:hint="eastAsia"/>
          <w:sz w:val="24"/>
          <w:u w:val="single"/>
        </w:rPr>
        <w:t>→来年度以降も障害理解に関する</w:t>
      </w:r>
      <w:r w:rsidR="00EF27C6" w:rsidRPr="003E7E4E">
        <w:rPr>
          <w:rFonts w:ascii="ＭＳ 明朝" w:eastAsia="ＭＳ 明朝" w:hAnsi="ＭＳ 明朝" w:hint="eastAsia"/>
          <w:sz w:val="24"/>
          <w:u w:val="single"/>
        </w:rPr>
        <w:t>イベント</w:t>
      </w:r>
      <w:r w:rsidRPr="003E7E4E">
        <w:rPr>
          <w:rFonts w:ascii="ＭＳ 明朝" w:eastAsia="ＭＳ 明朝" w:hAnsi="ＭＳ 明朝" w:hint="eastAsia"/>
          <w:sz w:val="24"/>
          <w:u w:val="single"/>
        </w:rPr>
        <w:t>等で</w:t>
      </w:r>
      <w:r w:rsidR="00DC2943" w:rsidRPr="003E7E4E">
        <w:rPr>
          <w:rFonts w:ascii="ＭＳ 明朝" w:eastAsia="ＭＳ 明朝" w:hAnsi="ＭＳ 明朝" w:hint="eastAsia"/>
          <w:sz w:val="24"/>
          <w:u w:val="single"/>
        </w:rPr>
        <w:t>継続して</w:t>
      </w:r>
      <w:r w:rsidRPr="003E7E4E">
        <w:rPr>
          <w:rFonts w:ascii="ＭＳ 明朝" w:eastAsia="ＭＳ 明朝" w:hAnsi="ＭＳ 明朝" w:hint="eastAsia"/>
          <w:sz w:val="24"/>
          <w:u w:val="single"/>
        </w:rPr>
        <w:t>動画を放映していく。</w:t>
      </w:r>
    </w:p>
    <w:p w14:paraId="270E700B" w14:textId="1F35214E" w:rsidR="002C5078" w:rsidRPr="003E7E4E" w:rsidRDefault="002C5078" w:rsidP="00DC2943">
      <w:pPr>
        <w:snapToGrid w:val="0"/>
        <w:ind w:firstLineChars="200" w:firstLine="440"/>
        <w:rPr>
          <w:rFonts w:ascii="ＭＳ 明朝" w:eastAsia="ＭＳ 明朝" w:hAnsi="ＭＳ 明朝"/>
          <w:sz w:val="24"/>
        </w:rPr>
      </w:pPr>
      <w:r w:rsidRPr="003E7E4E">
        <w:rPr>
          <w:rFonts w:ascii="ＭＳ 明朝" w:eastAsia="ＭＳ 明朝" w:hAnsi="ＭＳ 明朝"/>
          <w:noProof/>
        </w:rPr>
        <w:drawing>
          <wp:anchor distT="0" distB="0" distL="114300" distR="114300" simplePos="0" relativeHeight="251659264" behindDoc="0" locked="0" layoutInCell="1" allowOverlap="1" wp14:anchorId="76CCA60E" wp14:editId="0337AEDB">
            <wp:simplePos x="0" y="0"/>
            <wp:positionH relativeFrom="column">
              <wp:posOffset>1718945</wp:posOffset>
            </wp:positionH>
            <wp:positionV relativeFrom="paragraph">
              <wp:posOffset>66887</wp:posOffset>
            </wp:positionV>
            <wp:extent cx="742950" cy="742950"/>
            <wp:effectExtent l="0" t="0" r="0" b="0"/>
            <wp:wrapNone/>
            <wp:docPr id="107476299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62992"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4E">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17D25AC" wp14:editId="0D68A775">
                <wp:simplePos x="0" y="0"/>
                <wp:positionH relativeFrom="column">
                  <wp:posOffset>-40217</wp:posOffset>
                </wp:positionH>
                <wp:positionV relativeFrom="paragraph">
                  <wp:posOffset>877994</wp:posOffset>
                </wp:positionV>
                <wp:extent cx="4036695" cy="270510"/>
                <wp:effectExtent l="0" t="0" r="0" b="0"/>
                <wp:wrapSquare wrapText="bothSides"/>
                <wp:docPr id="1270370319" name="テキスト ボックス 1"/>
                <wp:cNvGraphicFramePr/>
                <a:graphic xmlns:a="http://schemas.openxmlformats.org/drawingml/2006/main">
                  <a:graphicData uri="http://schemas.microsoft.com/office/word/2010/wordprocessingShape">
                    <wps:wsp>
                      <wps:cNvSpPr txBox="1"/>
                      <wps:spPr>
                        <a:xfrm>
                          <a:off x="0" y="0"/>
                          <a:ext cx="4036695" cy="270510"/>
                        </a:xfrm>
                        <a:prstGeom prst="rect">
                          <a:avLst/>
                        </a:prstGeom>
                        <a:noFill/>
                        <a:ln w="6350">
                          <a:noFill/>
                        </a:ln>
                      </wps:spPr>
                      <wps:txbx>
                        <w:txbxContent>
                          <w:p w14:paraId="2436B0CD" w14:textId="3D3C4FB9" w:rsidR="002C5078" w:rsidRPr="0064011A" w:rsidRDefault="002C5078" w:rsidP="002C5078">
                            <w:pPr>
                              <w:snapToGrid w:val="0"/>
                              <w:ind w:firstLineChars="200" w:firstLine="480"/>
                              <w:rPr>
                                <w:rFonts w:ascii="BIZ UDゴシック" w:eastAsia="BIZ UDゴシック" w:hAnsi="BIZ UDゴシック"/>
                                <w:sz w:val="24"/>
                                <w14:ligatures w14:val="none"/>
                              </w:rPr>
                            </w:pPr>
                            <w:r w:rsidRPr="002C5078">
                              <w:rPr>
                                <w:rFonts w:ascii="BIZ UDゴシック" w:eastAsia="BIZ UDゴシック" w:hAnsi="BIZ UDゴシック" w:hint="eastAsia"/>
                                <w:sz w:val="24"/>
                              </w:rPr>
                              <w:t>【</w:t>
                            </w:r>
                            <w:r>
                              <w:rPr>
                                <w:rFonts w:ascii="BIZ UDゴシック" w:eastAsia="BIZ UDゴシック" w:hAnsi="BIZ UDゴシック" w:hint="eastAsia"/>
                                <w:sz w:val="24"/>
                              </w:rPr>
                              <w:t>※</w:t>
                            </w:r>
                            <w:r w:rsidRPr="002C5078">
                              <w:rPr>
                                <w:rFonts w:ascii="BIZ UDゴシック" w:eastAsia="BIZ UDゴシック" w:hAnsi="BIZ UDゴシック" w:hint="eastAsia"/>
                                <w:sz w:val="24"/>
                              </w:rPr>
                              <w:t>区公式YouTubeチャンネル二次元バーコード】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D25AC" id="_x0000_t202" coordsize="21600,21600" o:spt="202" path="m,l,21600r21600,l21600,xe">
                <v:stroke joinstyle="miter"/>
                <v:path gradientshapeok="t" o:connecttype="rect"/>
              </v:shapetype>
              <v:shape id="テキスト ボックス 1" o:spid="_x0000_s1027" type="#_x0000_t202" style="position:absolute;left:0;text-align:left;margin-left:-3.15pt;margin-top:69.15pt;width:317.8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2vGGQIAADEEAAAOAAAAZHJzL2Uyb0RvYy54bWysU01vGyEQvVfqf0Dc6107se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" filled="f" stroked="f" strokeweight=".5pt">
                <v:textbox inset="5.85pt,.7pt,5.85pt,.7pt">
                  <w:txbxContent>
                    <w:p w14:paraId="2436B0CD" w14:textId="3D3C4FB9" w:rsidR="002C5078" w:rsidRPr="0064011A" w:rsidRDefault="002C5078" w:rsidP="002C5078">
                      <w:pPr>
                        <w:snapToGrid w:val="0"/>
                        <w:ind w:firstLineChars="200" w:firstLine="480"/>
                        <w:rPr>
                          <w:rFonts w:ascii="BIZ UDゴシック" w:eastAsia="BIZ UDゴシック" w:hAnsi="BIZ UDゴシック"/>
                          <w:sz w:val="24"/>
                          <w14:ligatures w14:val="none"/>
                        </w:rPr>
                      </w:pPr>
                      <w:r w:rsidRPr="002C5078">
                        <w:rPr>
                          <w:rFonts w:ascii="BIZ UDゴシック" w:eastAsia="BIZ UDゴシック" w:hAnsi="BIZ UDゴシック" w:hint="eastAsia"/>
                          <w:sz w:val="24"/>
                        </w:rPr>
                        <w:t>【</w:t>
                      </w:r>
                      <w:r>
                        <w:rPr>
                          <w:rFonts w:ascii="BIZ UDゴシック" w:eastAsia="BIZ UDゴシック" w:hAnsi="BIZ UDゴシック" w:hint="eastAsia"/>
                          <w:sz w:val="24"/>
                        </w:rPr>
                        <w:t>※</w:t>
                      </w:r>
                      <w:r w:rsidRPr="002C5078">
                        <w:rPr>
                          <w:rFonts w:ascii="BIZ UDゴシック" w:eastAsia="BIZ UDゴシック" w:hAnsi="BIZ UDゴシック" w:hint="eastAsia"/>
                          <w:sz w:val="24"/>
                        </w:rPr>
                        <w:t>区公式YouTubeチャンネル二次元バーコード】</w:t>
                      </w:r>
                    </w:p>
                  </w:txbxContent>
                </v:textbox>
                <w10:wrap type="square"/>
              </v:shape>
            </w:pict>
          </mc:Fallback>
        </mc:AlternateContent>
      </w:r>
    </w:p>
    <w:sectPr w:rsidR="002C5078" w:rsidRPr="003E7E4E" w:rsidSect="00503D38">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5848C" w14:textId="77777777" w:rsidR="0002106E" w:rsidRDefault="0002106E" w:rsidP="0002106E">
      <w:pPr>
        <w:spacing w:after="0" w:line="240" w:lineRule="auto"/>
      </w:pPr>
      <w:r>
        <w:separator/>
      </w:r>
    </w:p>
  </w:endnote>
  <w:endnote w:type="continuationSeparator" w:id="0">
    <w:p w14:paraId="51B9A116" w14:textId="77777777" w:rsidR="0002106E" w:rsidRDefault="0002106E" w:rsidP="0002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B1D0" w14:textId="77777777" w:rsidR="0002106E" w:rsidRDefault="0002106E" w:rsidP="0002106E">
      <w:pPr>
        <w:spacing w:after="0" w:line="240" w:lineRule="auto"/>
      </w:pPr>
      <w:r>
        <w:separator/>
      </w:r>
    </w:p>
  </w:footnote>
  <w:footnote w:type="continuationSeparator" w:id="0">
    <w:p w14:paraId="4F42333E" w14:textId="77777777" w:rsidR="0002106E" w:rsidRDefault="0002106E" w:rsidP="000210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FA"/>
    <w:rsid w:val="0002106E"/>
    <w:rsid w:val="00026B38"/>
    <w:rsid w:val="00045E94"/>
    <w:rsid w:val="00080772"/>
    <w:rsid w:val="001A30D6"/>
    <w:rsid w:val="001A5849"/>
    <w:rsid w:val="001C0B6C"/>
    <w:rsid w:val="002C5078"/>
    <w:rsid w:val="002E1D56"/>
    <w:rsid w:val="003C7B9A"/>
    <w:rsid w:val="003E7E4E"/>
    <w:rsid w:val="00405D23"/>
    <w:rsid w:val="00444626"/>
    <w:rsid w:val="00503D38"/>
    <w:rsid w:val="00504B41"/>
    <w:rsid w:val="006556FA"/>
    <w:rsid w:val="00682FF4"/>
    <w:rsid w:val="00777A27"/>
    <w:rsid w:val="00951616"/>
    <w:rsid w:val="00983C42"/>
    <w:rsid w:val="009A7534"/>
    <w:rsid w:val="009B6356"/>
    <w:rsid w:val="009C751D"/>
    <w:rsid w:val="009D0F63"/>
    <w:rsid w:val="009D513C"/>
    <w:rsid w:val="00A328F6"/>
    <w:rsid w:val="00AC04B6"/>
    <w:rsid w:val="00BE1461"/>
    <w:rsid w:val="00C07439"/>
    <w:rsid w:val="00C4181F"/>
    <w:rsid w:val="00C93F95"/>
    <w:rsid w:val="00CC2C08"/>
    <w:rsid w:val="00CD1E80"/>
    <w:rsid w:val="00CE61BD"/>
    <w:rsid w:val="00D537BA"/>
    <w:rsid w:val="00D67DD8"/>
    <w:rsid w:val="00DC2943"/>
    <w:rsid w:val="00E92B0B"/>
    <w:rsid w:val="00EF27C6"/>
    <w:rsid w:val="00FB78B5"/>
    <w:rsid w:val="00FE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85050"/>
  <w15:chartTrackingRefBased/>
  <w15:docId w15:val="{6819DE1F-095D-4B88-844C-F72021E3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6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56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56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56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56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56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56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56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56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6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6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6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6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56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56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56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56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56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5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5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5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6FA"/>
    <w:pPr>
      <w:spacing w:before="160"/>
      <w:jc w:val="center"/>
    </w:pPr>
    <w:rPr>
      <w:i/>
      <w:iCs/>
      <w:color w:val="404040" w:themeColor="text1" w:themeTint="BF"/>
    </w:rPr>
  </w:style>
  <w:style w:type="character" w:customStyle="1" w:styleId="a8">
    <w:name w:val="引用文 (文字)"/>
    <w:basedOn w:val="a0"/>
    <w:link w:val="a7"/>
    <w:uiPriority w:val="29"/>
    <w:rsid w:val="006556FA"/>
    <w:rPr>
      <w:i/>
      <w:iCs/>
      <w:color w:val="404040" w:themeColor="text1" w:themeTint="BF"/>
    </w:rPr>
  </w:style>
  <w:style w:type="paragraph" w:styleId="a9">
    <w:name w:val="List Paragraph"/>
    <w:basedOn w:val="a"/>
    <w:uiPriority w:val="34"/>
    <w:qFormat/>
    <w:rsid w:val="006556FA"/>
    <w:pPr>
      <w:ind w:left="720"/>
      <w:contextualSpacing/>
    </w:pPr>
  </w:style>
  <w:style w:type="character" w:styleId="21">
    <w:name w:val="Intense Emphasis"/>
    <w:basedOn w:val="a0"/>
    <w:uiPriority w:val="21"/>
    <w:qFormat/>
    <w:rsid w:val="006556FA"/>
    <w:rPr>
      <w:i/>
      <w:iCs/>
      <w:color w:val="0F4761" w:themeColor="accent1" w:themeShade="BF"/>
    </w:rPr>
  </w:style>
  <w:style w:type="paragraph" w:styleId="22">
    <w:name w:val="Intense Quote"/>
    <w:basedOn w:val="a"/>
    <w:next w:val="a"/>
    <w:link w:val="23"/>
    <w:uiPriority w:val="30"/>
    <w:qFormat/>
    <w:rsid w:val="00655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56FA"/>
    <w:rPr>
      <w:i/>
      <w:iCs/>
      <w:color w:val="0F4761" w:themeColor="accent1" w:themeShade="BF"/>
    </w:rPr>
  </w:style>
  <w:style w:type="character" w:styleId="24">
    <w:name w:val="Intense Reference"/>
    <w:basedOn w:val="a0"/>
    <w:uiPriority w:val="32"/>
    <w:qFormat/>
    <w:rsid w:val="006556FA"/>
    <w:rPr>
      <w:b/>
      <w:bCs/>
      <w:smallCaps/>
      <w:color w:val="0F4761" w:themeColor="accent1" w:themeShade="BF"/>
      <w:spacing w:val="5"/>
    </w:rPr>
  </w:style>
  <w:style w:type="paragraph" w:styleId="aa">
    <w:name w:val="header"/>
    <w:basedOn w:val="a"/>
    <w:link w:val="ab"/>
    <w:uiPriority w:val="99"/>
    <w:unhideWhenUsed/>
    <w:rsid w:val="0002106E"/>
    <w:pPr>
      <w:tabs>
        <w:tab w:val="center" w:pos="4252"/>
        <w:tab w:val="right" w:pos="8504"/>
      </w:tabs>
      <w:snapToGrid w:val="0"/>
    </w:pPr>
  </w:style>
  <w:style w:type="character" w:customStyle="1" w:styleId="ab">
    <w:name w:val="ヘッダー (文字)"/>
    <w:basedOn w:val="a0"/>
    <w:link w:val="aa"/>
    <w:uiPriority w:val="99"/>
    <w:rsid w:val="0002106E"/>
  </w:style>
  <w:style w:type="paragraph" w:styleId="ac">
    <w:name w:val="footer"/>
    <w:basedOn w:val="a"/>
    <w:link w:val="ad"/>
    <w:uiPriority w:val="99"/>
    <w:unhideWhenUsed/>
    <w:rsid w:val="0002106E"/>
    <w:pPr>
      <w:tabs>
        <w:tab w:val="center" w:pos="4252"/>
        <w:tab w:val="right" w:pos="8504"/>
      </w:tabs>
      <w:snapToGrid w:val="0"/>
    </w:pPr>
  </w:style>
  <w:style w:type="character" w:customStyle="1" w:styleId="ad">
    <w:name w:val="フッター (文字)"/>
    <w:basedOn w:val="a0"/>
    <w:link w:val="ac"/>
    <w:uiPriority w:val="99"/>
    <w:rsid w:val="0002106E"/>
  </w:style>
  <w:style w:type="paragraph" w:styleId="ae">
    <w:name w:val="Closing"/>
    <w:basedOn w:val="a"/>
    <w:link w:val="af"/>
    <w:uiPriority w:val="99"/>
    <w:unhideWhenUsed/>
    <w:rsid w:val="0002106E"/>
    <w:pPr>
      <w:spacing w:after="0" w:line="240" w:lineRule="auto"/>
      <w:jc w:val="right"/>
    </w:pPr>
    <w:rPr>
      <w:szCs w:val="22"/>
      <w14:ligatures w14:val="none"/>
    </w:rPr>
  </w:style>
  <w:style w:type="character" w:customStyle="1" w:styleId="af">
    <w:name w:val="結語 (文字)"/>
    <w:basedOn w:val="a0"/>
    <w:link w:val="ae"/>
    <w:uiPriority w:val="99"/>
    <w:rsid w:val="0002106E"/>
    <w:rPr>
      <w:szCs w:val="22"/>
      <w14:ligatures w14:val="none"/>
    </w:rPr>
  </w:style>
  <w:style w:type="table" w:styleId="af0">
    <w:name w:val="Table Grid"/>
    <w:basedOn w:val="a1"/>
    <w:uiPriority w:val="39"/>
    <w:rsid w:val="00DC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7673-5B99-4BD0-A2A6-02860423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洋輔</dc:creator>
  <cp:keywords/>
  <dc:description/>
  <cp:lastModifiedBy>櫻井　洋輔</cp:lastModifiedBy>
  <cp:revision>9</cp:revision>
  <dcterms:created xsi:type="dcterms:W3CDTF">2025-02-04T01:52:00Z</dcterms:created>
  <dcterms:modified xsi:type="dcterms:W3CDTF">2025-02-27T06:37:00Z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2025-02-04T02:03:00Z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457eb5b6-d9a6-4972-9947-4065a3ab2e96</vt:lpwstr>
  </property>
  <property fmtid="{D5CDD505-2E9C-101B-9397-08002B2CF9AE}" pid="8" name="MSIP_Label_defa4170-0d19-0005-0004-bc88714345d2_ContentBits">
    <vt:lpwstr>0</vt:lpwstr>
  </property>
</Properties>
</file>