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E9" w:rsidRDefault="002C35BA" w:rsidP="003831A8">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w:t>
      </w:r>
      <w:r w:rsidR="003831A8" w:rsidRPr="00415F9A">
        <w:rPr>
          <w:rFonts w:asciiTheme="majorEastAsia" w:eastAsiaTheme="majorEastAsia" w:hAnsiTheme="majorEastAsia" w:hint="eastAsia"/>
          <w:sz w:val="24"/>
          <w:szCs w:val="24"/>
        </w:rPr>
        <w:t xml:space="preserve">　</w:t>
      </w:r>
      <w:r w:rsidR="003831A8" w:rsidRPr="002A1718">
        <w:rPr>
          <w:rFonts w:asciiTheme="majorEastAsia" w:eastAsiaTheme="majorEastAsia" w:hAnsiTheme="majorEastAsia" w:hint="eastAsia"/>
          <w:sz w:val="28"/>
          <w:szCs w:val="28"/>
        </w:rPr>
        <w:t>公文書の</w:t>
      </w:r>
      <w:r w:rsidR="001B5015">
        <w:rPr>
          <w:rFonts w:asciiTheme="majorEastAsia" w:eastAsiaTheme="majorEastAsia" w:hAnsiTheme="majorEastAsia" w:hint="eastAsia"/>
          <w:sz w:val="28"/>
          <w:szCs w:val="28"/>
        </w:rPr>
        <w:t>公開</w:t>
      </w:r>
      <w:r w:rsidR="003831A8" w:rsidRPr="002A1718">
        <w:rPr>
          <w:rFonts w:asciiTheme="majorEastAsia" w:eastAsiaTheme="majorEastAsia" w:hAnsiTheme="majorEastAsia" w:hint="eastAsia"/>
          <w:sz w:val="28"/>
          <w:szCs w:val="28"/>
        </w:rPr>
        <w:t>状況</w:t>
      </w:r>
    </w:p>
    <w:p w:rsidR="00415F9A" w:rsidRPr="00415F9A" w:rsidRDefault="00415F9A" w:rsidP="003831A8">
      <w:pPr>
        <w:rPr>
          <w:rFonts w:asciiTheme="majorEastAsia" w:eastAsiaTheme="majorEastAsia" w:hAnsiTheme="majorEastAsia"/>
          <w:sz w:val="24"/>
          <w:szCs w:val="24"/>
        </w:rPr>
      </w:pPr>
    </w:p>
    <w:p w:rsidR="003831A8" w:rsidRPr="00415F9A" w:rsidRDefault="003831A8" w:rsidP="003831A8">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練馬区情報公開条例における</w:t>
      </w:r>
      <w:r w:rsidR="00235058">
        <w:rPr>
          <w:rFonts w:ascii="HG丸ｺﾞｼｯｸM-PRO" w:eastAsia="HG丸ｺﾞｼｯｸM-PRO" w:hAnsi="HG丸ｺﾞｼｯｸM-PRO" w:hint="eastAsia"/>
        </w:rPr>
        <w:t>平成２８</w:t>
      </w:r>
      <w:r w:rsidR="002C35BA" w:rsidRPr="00415F9A">
        <w:rPr>
          <w:rFonts w:ascii="HG丸ｺﾞｼｯｸM-PRO" w:eastAsia="HG丸ｺﾞｼｯｸM-PRO" w:hAnsi="HG丸ｺﾞｼｯｸM-PRO" w:hint="eastAsia"/>
        </w:rPr>
        <w:t>年度の</w:t>
      </w:r>
      <w:r w:rsidRPr="00415F9A">
        <w:rPr>
          <w:rFonts w:ascii="HG丸ｺﾞｼｯｸM-PRO" w:eastAsia="HG丸ｺﾞｼｯｸM-PRO" w:hAnsi="HG丸ｺﾞｼｯｸM-PRO" w:hint="eastAsia"/>
        </w:rPr>
        <w:t>公文書</w:t>
      </w:r>
      <w:r w:rsidR="001E1234">
        <w:rPr>
          <w:rFonts w:ascii="HG丸ｺﾞｼｯｸM-PRO" w:eastAsia="HG丸ｺﾞｼｯｸM-PRO" w:hAnsi="HG丸ｺﾞｼｯｸM-PRO" w:hint="eastAsia"/>
        </w:rPr>
        <w:t>の公開</w:t>
      </w:r>
      <w:r w:rsidRPr="00415F9A">
        <w:rPr>
          <w:rFonts w:ascii="HG丸ｺﾞｼｯｸM-PRO" w:eastAsia="HG丸ｺﾞｼｯｸM-PRO" w:hAnsi="HG丸ｺﾞｼｯｸM-PRO" w:hint="eastAsia"/>
        </w:rPr>
        <w:t>状況は、つぎのとおりで</w:t>
      </w:r>
      <w:r w:rsidR="00F405D4">
        <w:rPr>
          <w:rFonts w:ascii="HG丸ｺﾞｼｯｸM-PRO" w:eastAsia="HG丸ｺﾞｼｯｸM-PRO" w:hAnsi="HG丸ｺﾞｼｯｸM-PRO" w:hint="eastAsia"/>
        </w:rPr>
        <w:t>ある</w:t>
      </w:r>
      <w:r w:rsidRPr="00415F9A">
        <w:rPr>
          <w:rFonts w:ascii="HG丸ｺﾞｼｯｸM-PRO" w:eastAsia="HG丸ｺﾞｼｯｸM-PRO" w:hAnsi="HG丸ｺﾞｼｯｸM-PRO" w:hint="eastAsia"/>
        </w:rPr>
        <w:t>。</w:t>
      </w:r>
    </w:p>
    <w:p w:rsidR="003831A8" w:rsidRPr="00415F9A" w:rsidRDefault="003831A8" w:rsidP="003831A8">
      <w:pPr>
        <w:rPr>
          <w:rFonts w:ascii="HG丸ｺﾞｼｯｸM-PRO" w:eastAsia="HG丸ｺﾞｼｯｸM-PRO" w:hAnsi="HG丸ｺﾞｼｯｸM-PRO"/>
        </w:rPr>
      </w:pPr>
    </w:p>
    <w:p w:rsidR="004568FE" w:rsidRPr="002A1718" w:rsidRDefault="00FD651A" w:rsidP="004568FE">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4568FE" w:rsidRPr="002A1718">
        <w:rPr>
          <w:rFonts w:asciiTheme="majorEastAsia" w:eastAsiaTheme="majorEastAsia" w:hAnsiTheme="majorEastAsia" w:hint="eastAsia"/>
          <w:sz w:val="24"/>
          <w:szCs w:val="24"/>
        </w:rPr>
        <w:t xml:space="preserve">　</w:t>
      </w:r>
      <w:r w:rsidR="001E1234">
        <w:rPr>
          <w:rFonts w:asciiTheme="majorEastAsia" w:eastAsiaTheme="majorEastAsia" w:hAnsiTheme="majorEastAsia" w:hint="eastAsia"/>
          <w:sz w:val="24"/>
          <w:szCs w:val="24"/>
        </w:rPr>
        <w:t>公文書の公開</w:t>
      </w:r>
      <w:r w:rsidR="004568FE" w:rsidRPr="00FD651A">
        <w:rPr>
          <w:rFonts w:asciiTheme="majorEastAsia" w:eastAsiaTheme="majorEastAsia" w:hAnsiTheme="majorEastAsia" w:hint="eastAsia"/>
          <w:sz w:val="24"/>
          <w:szCs w:val="24"/>
        </w:rPr>
        <w:t>請求状況</w:t>
      </w:r>
    </w:p>
    <w:p w:rsidR="00756F54" w:rsidRDefault="004568FE" w:rsidP="004568FE">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公文書の</w:t>
      </w:r>
      <w:r w:rsidRPr="00415F9A">
        <w:rPr>
          <w:rFonts w:ascii="HG丸ｺﾞｼｯｸM-PRO" w:eastAsia="HG丸ｺﾞｼｯｸM-PRO" w:hAnsi="HG丸ｺﾞｼｯｸM-PRO" w:hint="eastAsia"/>
        </w:rPr>
        <w:t>公開請求件数は</w:t>
      </w:r>
      <w:r w:rsidR="00756F54">
        <w:rPr>
          <w:rFonts w:ascii="HG丸ｺﾞｼｯｸM-PRO" w:eastAsia="HG丸ｺﾞｼｯｸM-PRO" w:hAnsi="HG丸ｺﾞｼｯｸM-PRO" w:hint="eastAsia"/>
        </w:rPr>
        <w:t>７６５件</w:t>
      </w:r>
      <w:r w:rsidRPr="00415F9A">
        <w:rPr>
          <w:rFonts w:ascii="HG丸ｺﾞｼｯｸM-PRO" w:eastAsia="HG丸ｺﾞｼｯｸM-PRO" w:hAnsi="HG丸ｺﾞｼｯｸM-PRO" w:hint="eastAsia"/>
        </w:rPr>
        <w:t>、請求者は</w:t>
      </w:r>
      <w:r w:rsidR="00235058">
        <w:rPr>
          <w:rFonts w:ascii="HG丸ｺﾞｼｯｸM-PRO" w:eastAsia="HG丸ｺﾞｼｯｸM-PRO" w:hAnsi="HG丸ｺﾞｼｯｸM-PRO" w:hint="eastAsia"/>
        </w:rPr>
        <w:t>１８５</w:t>
      </w:r>
      <w:r w:rsidR="00756F54">
        <w:rPr>
          <w:rFonts w:ascii="HG丸ｺﾞｼｯｸM-PRO" w:eastAsia="HG丸ｺﾞｼｯｸM-PRO" w:hAnsi="HG丸ｺﾞｼｯｸM-PRO" w:hint="eastAsia"/>
        </w:rPr>
        <w:t>人だった。</w:t>
      </w:r>
    </w:p>
    <w:p w:rsidR="004568FE" w:rsidRPr="00415F9A" w:rsidRDefault="004568FE" w:rsidP="00756F54">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t>請求内容では、「都市整備・建築・土木」に関するものが多く、全体の</w:t>
      </w:r>
      <w:r w:rsidR="00756F54">
        <w:rPr>
          <w:rFonts w:ascii="HG丸ｺﾞｼｯｸM-PRO" w:eastAsia="HG丸ｺﾞｼｯｸM-PRO" w:hAnsi="HG丸ｺﾞｼｯｸM-PRO" w:hint="eastAsia"/>
        </w:rPr>
        <w:t>約４２</w:t>
      </w:r>
      <w:r>
        <w:rPr>
          <w:rFonts w:ascii="HG丸ｺﾞｼｯｸM-PRO" w:eastAsia="HG丸ｺﾞｼｯｸM-PRO" w:hAnsi="HG丸ｺﾞｼｯｸM-PRO" w:hint="eastAsia"/>
        </w:rPr>
        <w:t>．</w:t>
      </w:r>
      <w:r w:rsidR="00756F54">
        <w:rPr>
          <w:rFonts w:ascii="HG丸ｺﾞｼｯｸM-PRO" w:eastAsia="HG丸ｺﾞｼｯｸM-PRO" w:hAnsi="HG丸ｺﾞｼｯｸM-PRO" w:hint="eastAsia"/>
        </w:rPr>
        <w:t>５</w:t>
      </w:r>
      <w:r w:rsidRPr="00415F9A">
        <w:rPr>
          <w:rFonts w:ascii="HG丸ｺﾞｼｯｸM-PRO" w:eastAsia="HG丸ｺﾞｼｯｸM-PRO" w:hAnsi="HG丸ｺﾞｼｯｸM-PRO" w:hint="eastAsia"/>
        </w:rPr>
        <w:t>％を占めてい</w:t>
      </w:r>
      <w:r w:rsidR="00F405D4">
        <w:rPr>
          <w:rFonts w:ascii="HG丸ｺﾞｼｯｸM-PRO" w:eastAsia="HG丸ｺﾞｼｯｸM-PRO" w:hAnsi="HG丸ｺﾞｼｯｸM-PRO" w:hint="eastAsia"/>
        </w:rPr>
        <w:t>る</w:t>
      </w:r>
      <w:r w:rsidRPr="00415F9A">
        <w:rPr>
          <w:rFonts w:ascii="HG丸ｺﾞｼｯｸM-PRO" w:eastAsia="HG丸ｺﾞｼｯｸM-PRO" w:hAnsi="HG丸ｺﾞｼｯｸM-PRO" w:hint="eastAsia"/>
        </w:rPr>
        <w:t>。</w:t>
      </w:r>
    </w:p>
    <w:p w:rsidR="004568FE" w:rsidRPr="00CA557D" w:rsidRDefault="004568FE" w:rsidP="004568FE">
      <w:pPr>
        <w:rPr>
          <w:rFonts w:ascii="HG丸ｺﾞｼｯｸM-PRO" w:eastAsia="HG丸ｺﾞｼｯｸM-PRO" w:hAnsi="HG丸ｺﾞｼｯｸM-PRO"/>
        </w:rPr>
      </w:pPr>
    </w:p>
    <w:p w:rsidR="004568FE" w:rsidRPr="00415F9A" w:rsidRDefault="004568FE" w:rsidP="00E10DC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t>表１　公開請求</w:t>
      </w:r>
      <w:r w:rsidR="001E1234">
        <w:rPr>
          <w:rFonts w:ascii="HG丸ｺﾞｼｯｸM-PRO" w:eastAsia="HG丸ｺﾞｼｯｸM-PRO" w:hAnsi="HG丸ｺﾞｼｯｸM-PRO" w:hint="eastAsia"/>
        </w:rPr>
        <w:t>の</w:t>
      </w:r>
      <w:r w:rsidRPr="00415F9A">
        <w:rPr>
          <w:rFonts w:ascii="HG丸ｺﾞｼｯｸM-PRO" w:eastAsia="HG丸ｺﾞｼｯｸM-PRO" w:hAnsi="HG丸ｺﾞｼｯｸM-PRO" w:hint="eastAsia"/>
        </w:rPr>
        <w:t>内容別件数</w:t>
      </w:r>
    </w:p>
    <w:tbl>
      <w:tblPr>
        <w:tblStyle w:val="a4"/>
        <w:tblW w:w="0" w:type="auto"/>
        <w:tblInd w:w="250" w:type="dxa"/>
        <w:tblLook w:val="04A0" w:firstRow="1" w:lastRow="0" w:firstColumn="1" w:lastColumn="0" w:noHBand="0" w:noVBand="1"/>
      </w:tblPr>
      <w:tblGrid>
        <w:gridCol w:w="3119"/>
        <w:gridCol w:w="1587"/>
      </w:tblGrid>
      <w:tr w:rsidR="004568FE" w:rsidRPr="00415F9A" w:rsidTr="003B4C28">
        <w:tc>
          <w:tcPr>
            <w:tcW w:w="3119" w:type="dxa"/>
            <w:shd w:val="clear" w:color="auto" w:fill="FFFF00"/>
            <w:vAlign w:val="center"/>
          </w:tcPr>
          <w:p w:rsidR="004568FE" w:rsidRPr="00415F9A" w:rsidRDefault="004568FE"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公文書の内容</w:t>
            </w:r>
          </w:p>
        </w:tc>
        <w:tc>
          <w:tcPr>
            <w:tcW w:w="1587" w:type="dxa"/>
            <w:shd w:val="clear" w:color="auto" w:fill="FFFF00"/>
            <w:vAlign w:val="center"/>
          </w:tcPr>
          <w:p w:rsidR="004568FE" w:rsidRPr="00415F9A" w:rsidRDefault="004568FE"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415F9A" w:rsidTr="003B4C28">
        <w:tc>
          <w:tcPr>
            <w:tcW w:w="3119" w:type="dxa"/>
            <w:vAlign w:val="center"/>
          </w:tcPr>
          <w:p w:rsidR="004568FE" w:rsidRPr="00415F9A" w:rsidRDefault="004568FE"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都市整備・建築・土木</w:t>
            </w:r>
          </w:p>
        </w:tc>
        <w:tc>
          <w:tcPr>
            <w:tcW w:w="1587" w:type="dxa"/>
            <w:vAlign w:val="center"/>
          </w:tcPr>
          <w:p w:rsidR="004568FE" w:rsidRPr="00415F9A" w:rsidRDefault="00756F54" w:rsidP="00051BE1">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３２５</w:t>
            </w:r>
          </w:p>
        </w:tc>
      </w:tr>
      <w:tr w:rsidR="004568FE" w:rsidRPr="00415F9A" w:rsidTr="003B4C28">
        <w:tc>
          <w:tcPr>
            <w:tcW w:w="3119" w:type="dxa"/>
            <w:vAlign w:val="center"/>
          </w:tcPr>
          <w:p w:rsidR="004568FE" w:rsidRPr="00415F9A" w:rsidRDefault="004568FE"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区政一般</w:t>
            </w:r>
          </w:p>
        </w:tc>
        <w:tc>
          <w:tcPr>
            <w:tcW w:w="1587" w:type="dxa"/>
            <w:vAlign w:val="center"/>
          </w:tcPr>
          <w:p w:rsidR="004568FE" w:rsidRPr="00415F9A" w:rsidRDefault="0023505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１６</w:t>
            </w:r>
            <w:r w:rsidR="00756F54">
              <w:rPr>
                <w:rFonts w:ascii="HG丸ｺﾞｼｯｸM-PRO" w:eastAsia="HG丸ｺﾞｼｯｸM-PRO" w:hAnsi="HG丸ｺﾞｼｯｸM-PRO" w:hint="eastAsia"/>
              </w:rPr>
              <w:t>９</w:t>
            </w:r>
          </w:p>
        </w:tc>
      </w:tr>
      <w:tr w:rsidR="00756F54" w:rsidRPr="00415F9A" w:rsidTr="003B4C28">
        <w:tc>
          <w:tcPr>
            <w:tcW w:w="3119" w:type="dxa"/>
            <w:vAlign w:val="center"/>
          </w:tcPr>
          <w:p w:rsidR="00756F54" w:rsidRPr="00415F9A" w:rsidRDefault="00756F54"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入札・契約など</w:t>
            </w:r>
          </w:p>
        </w:tc>
        <w:tc>
          <w:tcPr>
            <w:tcW w:w="1587" w:type="dxa"/>
            <w:vAlign w:val="center"/>
          </w:tcPr>
          <w:p w:rsidR="00756F54" w:rsidRPr="00415F9A" w:rsidRDefault="0023505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６</w:t>
            </w:r>
            <w:r w:rsidR="00756F54">
              <w:rPr>
                <w:rFonts w:ascii="HG丸ｺﾞｼｯｸM-PRO" w:eastAsia="HG丸ｺﾞｼｯｸM-PRO" w:hAnsi="HG丸ｺﾞｼｯｸM-PRO" w:hint="eastAsia"/>
              </w:rPr>
              <w:t>６</w:t>
            </w:r>
          </w:p>
        </w:tc>
      </w:tr>
      <w:tr w:rsidR="00235058" w:rsidRPr="00415F9A" w:rsidTr="003B4C28">
        <w:tc>
          <w:tcPr>
            <w:tcW w:w="3119" w:type="dxa"/>
            <w:vAlign w:val="center"/>
          </w:tcPr>
          <w:p w:rsidR="00235058" w:rsidRPr="00415F9A" w:rsidRDefault="0023505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児童福祉</w:t>
            </w:r>
          </w:p>
        </w:tc>
        <w:tc>
          <w:tcPr>
            <w:tcW w:w="1587" w:type="dxa"/>
            <w:vAlign w:val="center"/>
          </w:tcPr>
          <w:p w:rsidR="00235058" w:rsidRPr="00415F9A" w:rsidRDefault="0023505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６２</w:t>
            </w:r>
          </w:p>
        </w:tc>
      </w:tr>
      <w:tr w:rsidR="00235058" w:rsidRPr="00415F9A" w:rsidTr="003B4C28">
        <w:tc>
          <w:tcPr>
            <w:tcW w:w="3119" w:type="dxa"/>
            <w:vAlign w:val="center"/>
          </w:tcPr>
          <w:p w:rsidR="00235058" w:rsidRPr="00415F9A" w:rsidRDefault="0023505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教育</w:t>
            </w:r>
          </w:p>
        </w:tc>
        <w:tc>
          <w:tcPr>
            <w:tcW w:w="1587" w:type="dxa"/>
            <w:vAlign w:val="center"/>
          </w:tcPr>
          <w:p w:rsidR="00235058" w:rsidRPr="00415F9A" w:rsidRDefault="0023505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５４</w:t>
            </w:r>
          </w:p>
        </w:tc>
      </w:tr>
      <w:tr w:rsidR="00235058" w:rsidRPr="00415F9A" w:rsidTr="003B4C28">
        <w:tc>
          <w:tcPr>
            <w:tcW w:w="3119" w:type="dxa"/>
            <w:vAlign w:val="center"/>
          </w:tcPr>
          <w:p w:rsidR="00235058" w:rsidRPr="00415F9A" w:rsidRDefault="0023505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保健・衛生・医療</w:t>
            </w:r>
          </w:p>
        </w:tc>
        <w:tc>
          <w:tcPr>
            <w:tcW w:w="1587" w:type="dxa"/>
            <w:vAlign w:val="center"/>
          </w:tcPr>
          <w:p w:rsidR="00235058" w:rsidRPr="00415F9A" w:rsidRDefault="0023505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３４</w:t>
            </w:r>
          </w:p>
        </w:tc>
      </w:tr>
      <w:tr w:rsidR="00235058" w:rsidRPr="00415F9A" w:rsidTr="003B4C28">
        <w:tc>
          <w:tcPr>
            <w:tcW w:w="3119" w:type="dxa"/>
            <w:vAlign w:val="center"/>
          </w:tcPr>
          <w:p w:rsidR="00235058" w:rsidRPr="00415F9A" w:rsidRDefault="0023505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社会福祉</w:t>
            </w:r>
          </w:p>
        </w:tc>
        <w:tc>
          <w:tcPr>
            <w:tcW w:w="1587" w:type="dxa"/>
            <w:vAlign w:val="center"/>
          </w:tcPr>
          <w:p w:rsidR="00235058" w:rsidRPr="00415F9A" w:rsidRDefault="0023505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３２</w:t>
            </w:r>
          </w:p>
        </w:tc>
      </w:tr>
      <w:tr w:rsidR="00235058" w:rsidRPr="00415F9A" w:rsidTr="003B4C28">
        <w:tc>
          <w:tcPr>
            <w:tcW w:w="3119" w:type="dxa"/>
            <w:vAlign w:val="center"/>
          </w:tcPr>
          <w:p w:rsidR="00235058" w:rsidRPr="00415F9A" w:rsidRDefault="0023505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環境・清掃</w:t>
            </w:r>
          </w:p>
        </w:tc>
        <w:tc>
          <w:tcPr>
            <w:tcW w:w="1587" w:type="dxa"/>
            <w:vAlign w:val="center"/>
          </w:tcPr>
          <w:p w:rsidR="00235058" w:rsidRPr="00415F9A" w:rsidRDefault="0023505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２１</w:t>
            </w:r>
          </w:p>
        </w:tc>
      </w:tr>
      <w:tr w:rsidR="00235058" w:rsidRPr="00415F9A" w:rsidTr="003B4C28">
        <w:tc>
          <w:tcPr>
            <w:tcW w:w="3119" w:type="dxa"/>
            <w:vAlign w:val="center"/>
          </w:tcPr>
          <w:p w:rsidR="00235058" w:rsidRPr="00415F9A" w:rsidRDefault="0023505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議会</w:t>
            </w:r>
          </w:p>
        </w:tc>
        <w:tc>
          <w:tcPr>
            <w:tcW w:w="1587" w:type="dxa"/>
            <w:vAlign w:val="center"/>
          </w:tcPr>
          <w:p w:rsidR="00235058" w:rsidRPr="00415F9A" w:rsidRDefault="0023505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r>
      <w:tr w:rsidR="00235058" w:rsidRPr="00415F9A" w:rsidTr="003B4C28">
        <w:tc>
          <w:tcPr>
            <w:tcW w:w="3119" w:type="dxa"/>
            <w:vAlign w:val="center"/>
          </w:tcPr>
          <w:p w:rsidR="00235058" w:rsidRPr="00415F9A" w:rsidRDefault="00235058"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合　計</w:t>
            </w:r>
          </w:p>
        </w:tc>
        <w:tc>
          <w:tcPr>
            <w:tcW w:w="1587" w:type="dxa"/>
            <w:vAlign w:val="center"/>
          </w:tcPr>
          <w:p w:rsidR="00235058" w:rsidRPr="00415F9A" w:rsidRDefault="0023505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７６５</w:t>
            </w:r>
          </w:p>
        </w:tc>
      </w:tr>
    </w:tbl>
    <w:p w:rsidR="004568FE" w:rsidRPr="00415F9A" w:rsidRDefault="004568FE" w:rsidP="008172A6">
      <w:pPr>
        <w:spacing w:line="360" w:lineRule="auto"/>
        <w:rPr>
          <w:rFonts w:ascii="HG丸ｺﾞｼｯｸM-PRO" w:eastAsia="HG丸ｺﾞｼｯｸM-PRO" w:hAnsi="HG丸ｺﾞｼｯｸM-PRO"/>
        </w:rPr>
      </w:pPr>
    </w:p>
    <w:p w:rsidR="004568FE" w:rsidRPr="00415F9A" w:rsidRDefault="004568FE" w:rsidP="00E10DC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t>表２　公開請求者の内訳</w:t>
      </w:r>
    </w:p>
    <w:tbl>
      <w:tblPr>
        <w:tblStyle w:val="a4"/>
        <w:tblW w:w="5670" w:type="dxa"/>
        <w:tblInd w:w="250" w:type="dxa"/>
        <w:tblLook w:val="04A0" w:firstRow="1" w:lastRow="0" w:firstColumn="1" w:lastColumn="0" w:noHBand="0" w:noVBand="1"/>
      </w:tblPr>
      <w:tblGrid>
        <w:gridCol w:w="2268"/>
        <w:gridCol w:w="1701"/>
        <w:gridCol w:w="1701"/>
      </w:tblGrid>
      <w:tr w:rsidR="003B4C28" w:rsidRPr="000F28EB" w:rsidTr="003B4C28">
        <w:tc>
          <w:tcPr>
            <w:tcW w:w="2268" w:type="dxa"/>
            <w:shd w:val="clear" w:color="auto" w:fill="FFFF00"/>
            <w:vAlign w:val="center"/>
          </w:tcPr>
          <w:p w:rsidR="003B4C28" w:rsidRPr="000F28EB" w:rsidRDefault="003B4C28" w:rsidP="00BD1555">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区分</w:t>
            </w:r>
          </w:p>
        </w:tc>
        <w:tc>
          <w:tcPr>
            <w:tcW w:w="1701" w:type="dxa"/>
            <w:shd w:val="clear" w:color="auto" w:fill="FFFF00"/>
            <w:vAlign w:val="center"/>
          </w:tcPr>
          <w:p w:rsidR="003B4C28" w:rsidRPr="000F28EB" w:rsidRDefault="003B4C28" w:rsidP="00414DFA">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請求者数</w:t>
            </w:r>
            <w:r>
              <w:rPr>
                <w:rFonts w:ascii="HG丸ｺﾞｼｯｸM-PRO" w:eastAsia="HG丸ｺﾞｼｯｸM-PRO" w:hAnsi="HG丸ｺﾞｼｯｸM-PRO" w:hint="eastAsia"/>
              </w:rPr>
              <w:t>（人）</w:t>
            </w:r>
          </w:p>
        </w:tc>
        <w:tc>
          <w:tcPr>
            <w:tcW w:w="1701" w:type="dxa"/>
            <w:shd w:val="clear" w:color="auto" w:fill="FFFF00"/>
            <w:vAlign w:val="center"/>
          </w:tcPr>
          <w:p w:rsidR="003B4C28" w:rsidRPr="000F28EB" w:rsidRDefault="003B4C28" w:rsidP="00414DFA">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件数</w:t>
            </w:r>
            <w:r>
              <w:rPr>
                <w:rFonts w:ascii="HG丸ｺﾞｼｯｸM-PRO" w:eastAsia="HG丸ｺﾞｼｯｸM-PRO" w:hAnsi="HG丸ｺﾞｼｯｸM-PRO" w:hint="eastAsia"/>
              </w:rPr>
              <w:t>（件）</w:t>
            </w:r>
          </w:p>
        </w:tc>
      </w:tr>
      <w:tr w:rsidR="003B4C28" w:rsidRPr="000F28EB" w:rsidTr="003B4C28">
        <w:tc>
          <w:tcPr>
            <w:tcW w:w="2268"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区内個人</w:t>
            </w:r>
          </w:p>
        </w:tc>
        <w:tc>
          <w:tcPr>
            <w:tcW w:w="1701" w:type="dxa"/>
            <w:vAlign w:val="center"/>
          </w:tcPr>
          <w:p w:rsidR="003B4C28" w:rsidRPr="000F28EB" w:rsidRDefault="003B4C2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４０</w:t>
            </w:r>
          </w:p>
        </w:tc>
        <w:tc>
          <w:tcPr>
            <w:tcW w:w="1701" w:type="dxa"/>
            <w:vAlign w:val="center"/>
          </w:tcPr>
          <w:p w:rsidR="003B4C28" w:rsidRPr="000F28EB" w:rsidRDefault="003B4C2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２３５</w:t>
            </w:r>
          </w:p>
        </w:tc>
      </w:tr>
      <w:tr w:rsidR="003B4C28" w:rsidRPr="000F28EB" w:rsidTr="003B4C28">
        <w:tc>
          <w:tcPr>
            <w:tcW w:w="2268"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区外個人</w:t>
            </w:r>
          </w:p>
        </w:tc>
        <w:tc>
          <w:tcPr>
            <w:tcW w:w="1701" w:type="dxa"/>
            <w:vAlign w:val="center"/>
          </w:tcPr>
          <w:p w:rsidR="003B4C28" w:rsidRPr="000F28EB" w:rsidRDefault="003B4C2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３７</w:t>
            </w:r>
          </w:p>
        </w:tc>
        <w:tc>
          <w:tcPr>
            <w:tcW w:w="1701" w:type="dxa"/>
            <w:vAlign w:val="center"/>
          </w:tcPr>
          <w:p w:rsidR="003B4C28" w:rsidRPr="000F28EB" w:rsidRDefault="003B4C2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２２０</w:t>
            </w:r>
          </w:p>
        </w:tc>
      </w:tr>
      <w:tr w:rsidR="003B4C28" w:rsidRPr="000F28EB" w:rsidTr="003B4C28">
        <w:tc>
          <w:tcPr>
            <w:tcW w:w="2268"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区内法人等</w:t>
            </w:r>
          </w:p>
        </w:tc>
        <w:tc>
          <w:tcPr>
            <w:tcW w:w="1701" w:type="dxa"/>
            <w:vAlign w:val="center"/>
          </w:tcPr>
          <w:p w:rsidR="003B4C28" w:rsidRPr="000F28EB" w:rsidRDefault="003B4C2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４６</w:t>
            </w:r>
          </w:p>
        </w:tc>
        <w:tc>
          <w:tcPr>
            <w:tcW w:w="1701" w:type="dxa"/>
            <w:vAlign w:val="center"/>
          </w:tcPr>
          <w:p w:rsidR="003B4C28" w:rsidRPr="000F28EB" w:rsidRDefault="003B4C2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８１</w:t>
            </w:r>
          </w:p>
        </w:tc>
      </w:tr>
      <w:tr w:rsidR="003B4C28" w:rsidRPr="000F28EB" w:rsidTr="003B4C28">
        <w:tc>
          <w:tcPr>
            <w:tcW w:w="2268"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区外法人等</w:t>
            </w:r>
          </w:p>
        </w:tc>
        <w:tc>
          <w:tcPr>
            <w:tcW w:w="1701" w:type="dxa"/>
            <w:vAlign w:val="center"/>
          </w:tcPr>
          <w:p w:rsidR="003B4C28" w:rsidRPr="000F28EB" w:rsidRDefault="003B4C2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６２</w:t>
            </w:r>
          </w:p>
        </w:tc>
        <w:tc>
          <w:tcPr>
            <w:tcW w:w="1701" w:type="dxa"/>
            <w:vAlign w:val="center"/>
          </w:tcPr>
          <w:p w:rsidR="003B4C28" w:rsidRPr="000F28EB" w:rsidRDefault="003B4C2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２２９</w:t>
            </w:r>
          </w:p>
        </w:tc>
      </w:tr>
      <w:tr w:rsidR="003B4C28" w:rsidRPr="000F28EB" w:rsidTr="003B4C28">
        <w:tc>
          <w:tcPr>
            <w:tcW w:w="2268" w:type="dxa"/>
            <w:vAlign w:val="center"/>
          </w:tcPr>
          <w:p w:rsidR="003B4C28" w:rsidRPr="000F28EB" w:rsidRDefault="003B4C28" w:rsidP="00BD1555">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合　計</w:t>
            </w:r>
          </w:p>
        </w:tc>
        <w:tc>
          <w:tcPr>
            <w:tcW w:w="1701" w:type="dxa"/>
            <w:vAlign w:val="center"/>
          </w:tcPr>
          <w:p w:rsidR="003B4C28" w:rsidRPr="000F28EB" w:rsidRDefault="003B4C2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１８５</w:t>
            </w:r>
          </w:p>
        </w:tc>
        <w:tc>
          <w:tcPr>
            <w:tcW w:w="1701" w:type="dxa"/>
            <w:vAlign w:val="center"/>
          </w:tcPr>
          <w:p w:rsidR="003B4C28" w:rsidRPr="000F28EB" w:rsidRDefault="003B4C28"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７６５</w:t>
            </w:r>
          </w:p>
        </w:tc>
      </w:tr>
    </w:tbl>
    <w:p w:rsidR="00CA448E" w:rsidRDefault="00CA448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568FE" w:rsidRPr="00415F9A" w:rsidRDefault="004568FE" w:rsidP="004568F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lastRenderedPageBreak/>
        <w:t>表３　公開請求</w:t>
      </w:r>
      <w:r w:rsidR="001E1234">
        <w:rPr>
          <w:rFonts w:ascii="HG丸ｺﾞｼｯｸM-PRO" w:eastAsia="HG丸ｺﾞｼｯｸM-PRO" w:hAnsi="HG丸ｺﾞｼｯｸM-PRO" w:hint="eastAsia"/>
        </w:rPr>
        <w:t>の</w:t>
      </w:r>
      <w:r w:rsidRPr="00415F9A">
        <w:rPr>
          <w:rFonts w:ascii="HG丸ｺﾞｼｯｸM-PRO" w:eastAsia="HG丸ｺﾞｼｯｸM-PRO" w:hAnsi="HG丸ｺﾞｼｯｸM-PRO" w:hint="eastAsia"/>
        </w:rPr>
        <w:t>目的別件数</w:t>
      </w:r>
    </w:p>
    <w:tbl>
      <w:tblPr>
        <w:tblStyle w:val="a4"/>
        <w:tblW w:w="0" w:type="auto"/>
        <w:tblInd w:w="250" w:type="dxa"/>
        <w:tblLook w:val="04A0" w:firstRow="1" w:lastRow="0" w:firstColumn="1" w:lastColumn="0" w:noHBand="0" w:noVBand="1"/>
      </w:tblPr>
      <w:tblGrid>
        <w:gridCol w:w="3119"/>
        <w:gridCol w:w="1587"/>
      </w:tblGrid>
      <w:tr w:rsidR="003B4C28" w:rsidRPr="00415F9A" w:rsidTr="003B4C28">
        <w:tc>
          <w:tcPr>
            <w:tcW w:w="3119" w:type="dxa"/>
            <w:shd w:val="clear" w:color="auto" w:fill="FFFF00"/>
            <w:vAlign w:val="center"/>
          </w:tcPr>
          <w:p w:rsidR="003B4C28" w:rsidRPr="00415F9A" w:rsidRDefault="003B4C28"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請求目的</w:t>
            </w:r>
          </w:p>
        </w:tc>
        <w:tc>
          <w:tcPr>
            <w:tcW w:w="1587" w:type="dxa"/>
            <w:shd w:val="clear" w:color="auto" w:fill="FFFF00"/>
            <w:vAlign w:val="center"/>
          </w:tcPr>
          <w:p w:rsidR="003B4C28" w:rsidRPr="00415F9A" w:rsidRDefault="003B4C28"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件数</w:t>
            </w:r>
            <w:r>
              <w:rPr>
                <w:rFonts w:ascii="HG丸ｺﾞｼｯｸM-PRO" w:eastAsia="HG丸ｺﾞｼｯｸM-PRO" w:hAnsi="HG丸ｺﾞｼｯｸM-PRO" w:hint="eastAsia"/>
              </w:rPr>
              <w:t>（件）</w:t>
            </w:r>
          </w:p>
        </w:tc>
      </w:tr>
      <w:tr w:rsidR="00717B39" w:rsidRPr="00415F9A" w:rsidTr="003B4C28">
        <w:tc>
          <w:tcPr>
            <w:tcW w:w="3119" w:type="dxa"/>
            <w:vAlign w:val="center"/>
          </w:tcPr>
          <w:p w:rsidR="00717B39" w:rsidRPr="00415F9A" w:rsidRDefault="00717B39"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営業活動</w:t>
            </w:r>
          </w:p>
        </w:tc>
        <w:tc>
          <w:tcPr>
            <w:tcW w:w="1587" w:type="dxa"/>
            <w:vAlign w:val="center"/>
          </w:tcPr>
          <w:p w:rsidR="00717B39" w:rsidRPr="00415F9A" w:rsidRDefault="00717B39" w:rsidP="006C589F">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５０４</w:t>
            </w:r>
          </w:p>
        </w:tc>
      </w:tr>
      <w:tr w:rsidR="00717B39" w:rsidRPr="000F28EB" w:rsidTr="003B4C28">
        <w:tc>
          <w:tcPr>
            <w:tcW w:w="3119" w:type="dxa"/>
            <w:vAlign w:val="center"/>
          </w:tcPr>
          <w:p w:rsidR="00717B39" w:rsidRPr="000F28EB" w:rsidRDefault="00717B39"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区政の監視、区民参加</w:t>
            </w:r>
          </w:p>
        </w:tc>
        <w:tc>
          <w:tcPr>
            <w:tcW w:w="1587" w:type="dxa"/>
            <w:vAlign w:val="center"/>
          </w:tcPr>
          <w:p w:rsidR="00717B39" w:rsidRPr="000F28EB" w:rsidRDefault="00717B39" w:rsidP="006C589F">
            <w:pPr>
              <w:jc w:val="right"/>
              <w:rPr>
                <w:rFonts w:ascii="HG丸ｺﾞｼｯｸM-PRO" w:eastAsia="HG丸ｺﾞｼｯｸM-PRO" w:hAnsi="HG丸ｺﾞｼｯｸM-PRO"/>
              </w:rPr>
            </w:pPr>
            <w:r>
              <w:rPr>
                <w:rFonts w:ascii="HG丸ｺﾞｼｯｸM-PRO" w:eastAsia="HG丸ｺﾞｼｯｸM-PRO" w:hAnsi="HG丸ｺﾞｼｯｸM-PRO" w:hint="eastAsia"/>
              </w:rPr>
              <w:t>１５４</w:t>
            </w:r>
          </w:p>
        </w:tc>
      </w:tr>
      <w:tr w:rsidR="00717B39" w:rsidRPr="00415F9A" w:rsidTr="003B4C28">
        <w:tc>
          <w:tcPr>
            <w:tcW w:w="3119" w:type="dxa"/>
            <w:vAlign w:val="center"/>
          </w:tcPr>
          <w:p w:rsidR="00717B39" w:rsidRPr="00415F9A" w:rsidRDefault="00717B39"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学問的な調査</w:t>
            </w:r>
            <w:r>
              <w:rPr>
                <w:rFonts w:ascii="HG丸ｺﾞｼｯｸM-PRO" w:eastAsia="HG丸ｺﾞｼｯｸM-PRO" w:hAnsi="HG丸ｺﾞｼｯｸM-PRO" w:hint="eastAsia"/>
              </w:rPr>
              <w:t>・</w:t>
            </w:r>
            <w:r w:rsidRPr="00415F9A">
              <w:rPr>
                <w:rFonts w:ascii="HG丸ｺﾞｼｯｸM-PRO" w:eastAsia="HG丸ｺﾞｼｯｸM-PRO" w:hAnsi="HG丸ｺﾞｼｯｸM-PRO" w:hint="eastAsia"/>
              </w:rPr>
              <w:t>研究</w:t>
            </w:r>
          </w:p>
        </w:tc>
        <w:tc>
          <w:tcPr>
            <w:tcW w:w="1587" w:type="dxa"/>
            <w:vAlign w:val="center"/>
          </w:tcPr>
          <w:p w:rsidR="00717B39" w:rsidRPr="00415F9A" w:rsidRDefault="00717B39" w:rsidP="006C589F">
            <w:pPr>
              <w:jc w:val="right"/>
              <w:rPr>
                <w:rFonts w:ascii="HG丸ｺﾞｼｯｸM-PRO" w:eastAsia="HG丸ｺﾞｼｯｸM-PRO" w:hAnsi="HG丸ｺﾞｼｯｸM-PRO"/>
              </w:rPr>
            </w:pPr>
            <w:r>
              <w:rPr>
                <w:rFonts w:ascii="HG丸ｺﾞｼｯｸM-PRO" w:eastAsia="HG丸ｺﾞｼｯｸM-PRO" w:hAnsi="HG丸ｺﾞｼｯｸM-PRO" w:hint="eastAsia"/>
              </w:rPr>
              <w:t>８７</w:t>
            </w:r>
          </w:p>
        </w:tc>
      </w:tr>
      <w:tr w:rsidR="00717B39" w:rsidRPr="00415F9A" w:rsidTr="003B4C28">
        <w:tc>
          <w:tcPr>
            <w:tcW w:w="3119" w:type="dxa"/>
            <w:vAlign w:val="center"/>
          </w:tcPr>
          <w:p w:rsidR="00717B39" w:rsidRPr="00415F9A" w:rsidRDefault="00717B39"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請求目的の記載なし</w:t>
            </w:r>
          </w:p>
        </w:tc>
        <w:tc>
          <w:tcPr>
            <w:tcW w:w="1587" w:type="dxa"/>
            <w:vAlign w:val="center"/>
          </w:tcPr>
          <w:p w:rsidR="00717B39" w:rsidRPr="00415F9A" w:rsidRDefault="00717B39" w:rsidP="006C589F">
            <w:pPr>
              <w:jc w:val="right"/>
              <w:rPr>
                <w:rFonts w:ascii="HG丸ｺﾞｼｯｸM-PRO" w:eastAsia="HG丸ｺﾞｼｯｸM-PRO" w:hAnsi="HG丸ｺﾞｼｯｸM-PRO"/>
              </w:rPr>
            </w:pPr>
            <w:r>
              <w:rPr>
                <w:rFonts w:ascii="HG丸ｺﾞｼｯｸM-PRO" w:eastAsia="HG丸ｺﾞｼｯｸM-PRO" w:hAnsi="HG丸ｺﾞｼｯｸM-PRO" w:hint="eastAsia"/>
              </w:rPr>
              <w:t>１４</w:t>
            </w:r>
          </w:p>
        </w:tc>
      </w:tr>
      <w:tr w:rsidR="00717B39" w:rsidRPr="00415F9A" w:rsidTr="003B4C28">
        <w:tc>
          <w:tcPr>
            <w:tcW w:w="3119" w:type="dxa"/>
            <w:vAlign w:val="center"/>
          </w:tcPr>
          <w:p w:rsidR="00717B39" w:rsidRPr="00415F9A" w:rsidRDefault="00717B39"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私的利害の調整</w:t>
            </w:r>
          </w:p>
        </w:tc>
        <w:tc>
          <w:tcPr>
            <w:tcW w:w="1587" w:type="dxa"/>
            <w:vAlign w:val="center"/>
          </w:tcPr>
          <w:p w:rsidR="00717B39" w:rsidRPr="00415F9A" w:rsidRDefault="00717B39" w:rsidP="006C589F">
            <w:pPr>
              <w:jc w:val="right"/>
              <w:rPr>
                <w:rFonts w:ascii="HG丸ｺﾞｼｯｸM-PRO" w:eastAsia="HG丸ｺﾞｼｯｸM-PRO" w:hAnsi="HG丸ｺﾞｼｯｸM-PRO"/>
              </w:rPr>
            </w:pPr>
            <w:r>
              <w:rPr>
                <w:rFonts w:ascii="HG丸ｺﾞｼｯｸM-PRO" w:eastAsia="HG丸ｺﾞｼｯｸM-PRO" w:hAnsi="HG丸ｺﾞｼｯｸM-PRO" w:hint="eastAsia"/>
              </w:rPr>
              <w:t>６</w:t>
            </w:r>
          </w:p>
        </w:tc>
      </w:tr>
      <w:tr w:rsidR="00717B39" w:rsidRPr="00415F9A" w:rsidTr="003B4C28">
        <w:tc>
          <w:tcPr>
            <w:tcW w:w="3119" w:type="dxa"/>
            <w:vAlign w:val="center"/>
          </w:tcPr>
          <w:p w:rsidR="00717B39" w:rsidRPr="00415F9A" w:rsidRDefault="00717B39"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合　計</w:t>
            </w:r>
          </w:p>
        </w:tc>
        <w:tc>
          <w:tcPr>
            <w:tcW w:w="1587" w:type="dxa"/>
            <w:vAlign w:val="center"/>
          </w:tcPr>
          <w:p w:rsidR="00717B39" w:rsidRPr="00415F9A" w:rsidRDefault="00717B39" w:rsidP="006C589F">
            <w:pPr>
              <w:jc w:val="right"/>
              <w:rPr>
                <w:rFonts w:ascii="HG丸ｺﾞｼｯｸM-PRO" w:eastAsia="HG丸ｺﾞｼｯｸM-PRO" w:hAnsi="HG丸ｺﾞｼｯｸM-PRO"/>
              </w:rPr>
            </w:pPr>
            <w:r>
              <w:rPr>
                <w:rFonts w:ascii="HG丸ｺﾞｼｯｸM-PRO" w:eastAsia="HG丸ｺﾞｼｯｸM-PRO" w:hAnsi="HG丸ｺﾞｼｯｸM-PRO" w:hint="eastAsia"/>
              </w:rPr>
              <w:t>７６５</w:t>
            </w:r>
          </w:p>
        </w:tc>
      </w:tr>
    </w:tbl>
    <w:p w:rsidR="004568FE" w:rsidRPr="00415F9A" w:rsidRDefault="004568FE" w:rsidP="008172A6">
      <w:pPr>
        <w:spacing w:line="360" w:lineRule="auto"/>
        <w:rPr>
          <w:rFonts w:ascii="HG丸ｺﾞｼｯｸM-PRO" w:eastAsia="HG丸ｺﾞｼｯｸM-PRO" w:hAnsi="HG丸ｺﾞｼｯｸM-PRO"/>
        </w:rPr>
      </w:pPr>
    </w:p>
    <w:p w:rsidR="004568FE" w:rsidRPr="002A1718" w:rsidRDefault="00FD651A" w:rsidP="004568FE">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568FE" w:rsidRPr="002A1718">
        <w:rPr>
          <w:rFonts w:asciiTheme="majorEastAsia" w:eastAsiaTheme="majorEastAsia" w:hAnsiTheme="majorEastAsia" w:hint="eastAsia"/>
          <w:sz w:val="24"/>
          <w:szCs w:val="24"/>
        </w:rPr>
        <w:t xml:space="preserve">　</w:t>
      </w:r>
      <w:r w:rsidR="001E1234">
        <w:rPr>
          <w:rFonts w:asciiTheme="majorEastAsia" w:eastAsiaTheme="majorEastAsia" w:hAnsiTheme="majorEastAsia" w:hint="eastAsia"/>
          <w:sz w:val="24"/>
          <w:szCs w:val="24"/>
        </w:rPr>
        <w:t>公文書の公開</w:t>
      </w:r>
      <w:r w:rsidR="004568FE" w:rsidRPr="00FD651A">
        <w:rPr>
          <w:rFonts w:asciiTheme="majorEastAsia" w:eastAsiaTheme="majorEastAsia" w:hAnsiTheme="majorEastAsia" w:hint="eastAsia"/>
          <w:sz w:val="24"/>
          <w:szCs w:val="24"/>
        </w:rPr>
        <w:t>請求に対する公開決定等の状況</w:t>
      </w:r>
      <w:r w:rsidR="004568FE" w:rsidRPr="002A1718">
        <w:rPr>
          <w:rFonts w:asciiTheme="majorEastAsia" w:eastAsiaTheme="majorEastAsia" w:hAnsiTheme="majorEastAsia" w:hint="eastAsia"/>
          <w:sz w:val="24"/>
          <w:szCs w:val="24"/>
        </w:rPr>
        <w:t>など</w:t>
      </w:r>
    </w:p>
    <w:p w:rsidR="004568FE" w:rsidRPr="00415F9A" w:rsidRDefault="004568FE" w:rsidP="004568FE">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w:t>
      </w:r>
      <w:r w:rsidR="00EC0E61" w:rsidRPr="00EC0E61">
        <w:rPr>
          <w:rFonts w:ascii="HG丸ｺﾞｼｯｸM-PRO" w:eastAsia="HG丸ｺﾞｼｯｸM-PRO" w:hAnsi="HG丸ｺﾞｼｯｸM-PRO" w:hint="eastAsia"/>
          <w:kern w:val="0"/>
          <w:szCs w:val="21"/>
        </w:rPr>
        <w:t>請求件数（「不存在」と「取下げ」を除く</w:t>
      </w:r>
      <w:r w:rsidR="00E10DCE">
        <w:rPr>
          <w:rFonts w:ascii="HG丸ｺﾞｼｯｸM-PRO" w:eastAsia="HG丸ｺﾞｼｯｸM-PRO" w:hAnsi="HG丸ｺﾞｼｯｸM-PRO" w:hint="eastAsia"/>
          <w:kern w:val="0"/>
          <w:szCs w:val="21"/>
        </w:rPr>
        <w:t>。</w:t>
      </w:r>
      <w:r w:rsidR="00EC0E61" w:rsidRPr="00EC0E61">
        <w:rPr>
          <w:rFonts w:ascii="HG丸ｺﾞｼｯｸM-PRO" w:eastAsia="HG丸ｺﾞｼｯｸM-PRO" w:hAnsi="HG丸ｺﾞｼｯｸM-PRO" w:hint="eastAsia"/>
          <w:kern w:val="0"/>
          <w:szCs w:val="21"/>
        </w:rPr>
        <w:t>）に占める「全部公開」と「部分公開」の割合</w:t>
      </w:r>
      <w:r w:rsidRPr="00EC0E61">
        <w:rPr>
          <w:rFonts w:ascii="HG丸ｺﾞｼｯｸM-PRO" w:eastAsia="HG丸ｺﾞｼｯｸM-PRO" w:hAnsi="HG丸ｺﾞｼｯｸM-PRO" w:hint="eastAsia"/>
        </w:rPr>
        <w:t>は</w:t>
      </w:r>
      <w:r w:rsidR="006E6970">
        <w:rPr>
          <w:rFonts w:ascii="HG丸ｺﾞｼｯｸM-PRO" w:eastAsia="HG丸ｺﾞｼｯｸM-PRO" w:hAnsi="HG丸ｺﾞｼｯｸM-PRO" w:hint="eastAsia"/>
        </w:rPr>
        <w:t>約９９．４</w:t>
      </w:r>
      <w:r w:rsidRPr="00415F9A">
        <w:rPr>
          <w:rFonts w:ascii="HG丸ｺﾞｼｯｸM-PRO" w:eastAsia="HG丸ｺﾞｼｯｸM-PRO" w:hAnsi="HG丸ｺﾞｼｯｸM-PRO" w:hint="eastAsia"/>
        </w:rPr>
        <w:t>％</w:t>
      </w:r>
      <w:r w:rsidR="00B12558">
        <w:rPr>
          <w:rFonts w:ascii="HG丸ｺﾞｼｯｸM-PRO" w:eastAsia="HG丸ｺﾞｼｯｸM-PRO" w:hAnsi="HG丸ｺﾞｼｯｸM-PRO" w:hint="eastAsia"/>
        </w:rPr>
        <w:t>だった。</w:t>
      </w:r>
      <w:r w:rsidR="00E10DCE">
        <w:rPr>
          <w:rFonts w:ascii="HG丸ｺﾞｼｯｸM-PRO" w:eastAsia="HG丸ｺﾞｼｯｸM-PRO" w:hAnsi="HG丸ｺﾞｼｯｸM-PRO" w:hint="eastAsia"/>
        </w:rPr>
        <w:t>また、公文書公開に関する</w:t>
      </w:r>
      <w:r w:rsidR="001542FB">
        <w:rPr>
          <w:rFonts w:ascii="HG丸ｺﾞｼｯｸM-PRO" w:eastAsia="HG丸ｺﾞｼｯｸM-PRO" w:hAnsi="HG丸ｺﾞｼｯｸM-PRO" w:hint="eastAsia"/>
        </w:rPr>
        <w:t>審査請求</w:t>
      </w:r>
      <w:r w:rsidR="006E6970">
        <w:rPr>
          <w:rFonts w:ascii="HG丸ｺﾞｼｯｸM-PRO" w:eastAsia="HG丸ｺﾞｼｯｸM-PRO" w:hAnsi="HG丸ｺﾞｼｯｸM-PRO" w:hint="eastAsia"/>
        </w:rPr>
        <w:t>が２件あった。</w:t>
      </w:r>
    </w:p>
    <w:p w:rsidR="004568FE" w:rsidRPr="00415F9A" w:rsidRDefault="004568FE" w:rsidP="004568FE">
      <w:pPr>
        <w:ind w:left="1470" w:hangingChars="700" w:hanging="1470"/>
        <w:rPr>
          <w:rFonts w:ascii="HG丸ｺﾞｼｯｸM-PRO" w:eastAsia="HG丸ｺﾞｼｯｸM-PRO" w:hAnsi="HG丸ｺﾞｼｯｸM-PRO"/>
        </w:rPr>
      </w:pPr>
    </w:p>
    <w:p w:rsidR="004568FE" w:rsidRPr="00415F9A" w:rsidRDefault="004568FE" w:rsidP="004568F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t>表４　公開請求処理状況</w:t>
      </w:r>
    </w:p>
    <w:tbl>
      <w:tblPr>
        <w:tblStyle w:val="a4"/>
        <w:tblW w:w="0" w:type="auto"/>
        <w:tblInd w:w="250" w:type="dxa"/>
        <w:tblLook w:val="04A0" w:firstRow="1" w:lastRow="0" w:firstColumn="1" w:lastColumn="0" w:noHBand="0" w:noVBand="1"/>
      </w:tblPr>
      <w:tblGrid>
        <w:gridCol w:w="3119"/>
        <w:gridCol w:w="1587"/>
      </w:tblGrid>
      <w:tr w:rsidR="003B4C28" w:rsidRPr="00415F9A" w:rsidTr="003B4C28">
        <w:tc>
          <w:tcPr>
            <w:tcW w:w="3119" w:type="dxa"/>
            <w:shd w:val="clear" w:color="auto" w:fill="FFFF00"/>
            <w:vAlign w:val="center"/>
          </w:tcPr>
          <w:p w:rsidR="003B4C28" w:rsidRPr="00415F9A" w:rsidRDefault="003B4C28"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処理状況</w:t>
            </w:r>
          </w:p>
        </w:tc>
        <w:tc>
          <w:tcPr>
            <w:tcW w:w="1587" w:type="dxa"/>
            <w:shd w:val="clear" w:color="auto" w:fill="FFFF00"/>
            <w:vAlign w:val="center"/>
          </w:tcPr>
          <w:p w:rsidR="003B4C28" w:rsidRPr="00415F9A" w:rsidRDefault="003B4C28"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件数</w:t>
            </w:r>
            <w:r>
              <w:rPr>
                <w:rFonts w:ascii="HG丸ｺﾞｼｯｸM-PRO" w:eastAsia="HG丸ｺﾞｼｯｸM-PRO" w:hAnsi="HG丸ｺﾞｼｯｸM-PRO" w:hint="eastAsia"/>
              </w:rPr>
              <w:t>（件）</w:t>
            </w:r>
          </w:p>
        </w:tc>
      </w:tr>
      <w:tr w:rsidR="003B4C28" w:rsidRPr="00415F9A" w:rsidTr="003B4C28">
        <w:tc>
          <w:tcPr>
            <w:tcW w:w="3119" w:type="dxa"/>
            <w:vAlign w:val="center"/>
          </w:tcPr>
          <w:p w:rsidR="003B4C28" w:rsidRPr="00415F9A" w:rsidRDefault="003B4C2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全部公開</w:t>
            </w:r>
          </w:p>
        </w:tc>
        <w:tc>
          <w:tcPr>
            <w:tcW w:w="1587" w:type="dxa"/>
            <w:vAlign w:val="center"/>
          </w:tcPr>
          <w:p w:rsidR="003B4C28" w:rsidRPr="00415F9A" w:rsidRDefault="003B4C28" w:rsidP="006E6970">
            <w:pPr>
              <w:jc w:val="right"/>
              <w:rPr>
                <w:rFonts w:ascii="HG丸ｺﾞｼｯｸM-PRO" w:eastAsia="HG丸ｺﾞｼｯｸM-PRO" w:hAnsi="HG丸ｺﾞｼｯｸM-PRO"/>
              </w:rPr>
            </w:pPr>
            <w:r>
              <w:rPr>
                <w:rFonts w:ascii="HG丸ｺﾞｼｯｸM-PRO" w:eastAsia="HG丸ｺﾞｼｯｸM-PRO" w:hAnsi="HG丸ｺﾞｼｯｸM-PRO" w:hint="eastAsia"/>
              </w:rPr>
              <w:t>３０７</w:t>
            </w:r>
          </w:p>
        </w:tc>
      </w:tr>
      <w:tr w:rsidR="003B4C28" w:rsidRPr="00415F9A" w:rsidTr="003B4C28">
        <w:tc>
          <w:tcPr>
            <w:tcW w:w="3119" w:type="dxa"/>
            <w:vAlign w:val="center"/>
          </w:tcPr>
          <w:p w:rsidR="003B4C28" w:rsidRPr="00415F9A" w:rsidRDefault="003B4C2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部分公開</w:t>
            </w:r>
          </w:p>
        </w:tc>
        <w:tc>
          <w:tcPr>
            <w:tcW w:w="1587" w:type="dxa"/>
            <w:vAlign w:val="center"/>
          </w:tcPr>
          <w:p w:rsidR="003B4C28" w:rsidRPr="00415F9A" w:rsidRDefault="003B4C28" w:rsidP="006E6970">
            <w:pPr>
              <w:jc w:val="right"/>
              <w:rPr>
                <w:rFonts w:ascii="HG丸ｺﾞｼｯｸM-PRO" w:eastAsia="HG丸ｺﾞｼｯｸM-PRO" w:hAnsi="HG丸ｺﾞｼｯｸM-PRO"/>
              </w:rPr>
            </w:pPr>
            <w:r>
              <w:rPr>
                <w:rFonts w:ascii="HG丸ｺﾞｼｯｸM-PRO" w:eastAsia="HG丸ｺﾞｼｯｸM-PRO" w:hAnsi="HG丸ｺﾞｼｯｸM-PRO" w:hint="eastAsia"/>
              </w:rPr>
              <w:t>３９１</w:t>
            </w:r>
          </w:p>
        </w:tc>
      </w:tr>
      <w:tr w:rsidR="003B4C28" w:rsidRPr="00415F9A" w:rsidTr="003B4C28">
        <w:tc>
          <w:tcPr>
            <w:tcW w:w="3119" w:type="dxa"/>
            <w:vAlign w:val="center"/>
          </w:tcPr>
          <w:p w:rsidR="003B4C28" w:rsidRPr="00415F9A" w:rsidRDefault="003B4C2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非公開</w:t>
            </w:r>
          </w:p>
        </w:tc>
        <w:tc>
          <w:tcPr>
            <w:tcW w:w="1587" w:type="dxa"/>
            <w:vAlign w:val="center"/>
          </w:tcPr>
          <w:p w:rsidR="003B4C28" w:rsidRPr="00415F9A" w:rsidRDefault="003B4C28" w:rsidP="006E6970">
            <w:pPr>
              <w:jc w:val="right"/>
              <w:rPr>
                <w:rFonts w:ascii="HG丸ｺﾞｼｯｸM-PRO" w:eastAsia="HG丸ｺﾞｼｯｸM-PRO" w:hAnsi="HG丸ｺﾞｼｯｸM-PRO"/>
              </w:rPr>
            </w:pPr>
            <w:r>
              <w:rPr>
                <w:rFonts w:ascii="HG丸ｺﾞｼｯｸM-PRO" w:eastAsia="HG丸ｺﾞｼｯｸM-PRO" w:hAnsi="HG丸ｺﾞｼｯｸM-PRO" w:hint="eastAsia"/>
              </w:rPr>
              <w:t>４</w:t>
            </w:r>
          </w:p>
        </w:tc>
      </w:tr>
      <w:tr w:rsidR="003B4C28" w:rsidRPr="00415F9A" w:rsidTr="003B4C28">
        <w:tc>
          <w:tcPr>
            <w:tcW w:w="3119" w:type="dxa"/>
            <w:vAlign w:val="center"/>
          </w:tcPr>
          <w:p w:rsidR="003B4C28" w:rsidRPr="00415F9A" w:rsidRDefault="003B4C2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不存在</w:t>
            </w:r>
          </w:p>
        </w:tc>
        <w:tc>
          <w:tcPr>
            <w:tcW w:w="1587" w:type="dxa"/>
            <w:vAlign w:val="center"/>
          </w:tcPr>
          <w:p w:rsidR="003B4C28" w:rsidRPr="00415F9A" w:rsidRDefault="003B4C28" w:rsidP="006E6970">
            <w:pPr>
              <w:jc w:val="right"/>
              <w:rPr>
                <w:rFonts w:ascii="HG丸ｺﾞｼｯｸM-PRO" w:eastAsia="HG丸ｺﾞｼｯｸM-PRO" w:hAnsi="HG丸ｺﾞｼｯｸM-PRO"/>
              </w:rPr>
            </w:pPr>
            <w:r>
              <w:rPr>
                <w:rFonts w:ascii="HG丸ｺﾞｼｯｸM-PRO" w:eastAsia="HG丸ｺﾞｼｯｸM-PRO" w:hAnsi="HG丸ｺﾞｼｯｸM-PRO" w:hint="eastAsia"/>
              </w:rPr>
              <w:t>１７</w:t>
            </w:r>
          </w:p>
        </w:tc>
      </w:tr>
      <w:tr w:rsidR="003B4C28" w:rsidRPr="00415F9A" w:rsidTr="003B4C28">
        <w:tc>
          <w:tcPr>
            <w:tcW w:w="3119" w:type="dxa"/>
            <w:vAlign w:val="center"/>
          </w:tcPr>
          <w:p w:rsidR="003B4C28" w:rsidRPr="00415F9A" w:rsidRDefault="003B4C28"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存否応答拒否</w:t>
            </w:r>
          </w:p>
        </w:tc>
        <w:tc>
          <w:tcPr>
            <w:tcW w:w="1587" w:type="dxa"/>
            <w:vAlign w:val="center"/>
          </w:tcPr>
          <w:p w:rsidR="003B4C28" w:rsidRPr="00415F9A" w:rsidRDefault="003B4C28" w:rsidP="006E6970">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3B4C28" w:rsidRPr="00415F9A" w:rsidTr="003B4C28">
        <w:tc>
          <w:tcPr>
            <w:tcW w:w="3119" w:type="dxa"/>
            <w:vAlign w:val="center"/>
          </w:tcPr>
          <w:p w:rsidR="003B4C28" w:rsidRPr="00415F9A" w:rsidRDefault="003B4C28" w:rsidP="00BD1555">
            <w:pPr>
              <w:rPr>
                <w:rFonts w:ascii="HG丸ｺﾞｼｯｸM-PRO" w:eastAsia="HG丸ｺﾞｼｯｸM-PRO" w:hAnsi="HG丸ｺﾞｼｯｸM-PRO"/>
              </w:rPr>
            </w:pPr>
            <w:r>
              <w:rPr>
                <w:rFonts w:ascii="HG丸ｺﾞｼｯｸM-PRO" w:eastAsia="HG丸ｺﾞｼｯｸM-PRO" w:hAnsi="HG丸ｺﾞｼｯｸM-PRO" w:hint="eastAsia"/>
              </w:rPr>
              <w:t>取り</w:t>
            </w:r>
            <w:r w:rsidRPr="00415F9A">
              <w:rPr>
                <w:rFonts w:ascii="HG丸ｺﾞｼｯｸM-PRO" w:eastAsia="HG丸ｺﾞｼｯｸM-PRO" w:hAnsi="HG丸ｺﾞｼｯｸM-PRO" w:hint="eastAsia"/>
              </w:rPr>
              <w:t>下げ</w:t>
            </w:r>
          </w:p>
        </w:tc>
        <w:tc>
          <w:tcPr>
            <w:tcW w:w="1587" w:type="dxa"/>
            <w:vAlign w:val="center"/>
          </w:tcPr>
          <w:p w:rsidR="003B4C28" w:rsidRPr="00415F9A" w:rsidRDefault="003B4C28" w:rsidP="006E6970">
            <w:pPr>
              <w:jc w:val="right"/>
              <w:rPr>
                <w:rFonts w:ascii="HG丸ｺﾞｼｯｸM-PRO" w:eastAsia="HG丸ｺﾞｼｯｸM-PRO" w:hAnsi="HG丸ｺﾞｼｯｸM-PRO"/>
              </w:rPr>
            </w:pPr>
            <w:r>
              <w:rPr>
                <w:rFonts w:ascii="HG丸ｺﾞｼｯｸM-PRO" w:eastAsia="HG丸ｺﾞｼｯｸM-PRO" w:hAnsi="HG丸ｺﾞｼｯｸM-PRO" w:hint="eastAsia"/>
              </w:rPr>
              <w:t>４６</w:t>
            </w:r>
          </w:p>
        </w:tc>
      </w:tr>
      <w:tr w:rsidR="003B4C28" w:rsidRPr="00415F9A" w:rsidTr="003B4C28">
        <w:tc>
          <w:tcPr>
            <w:tcW w:w="3119" w:type="dxa"/>
            <w:vAlign w:val="center"/>
          </w:tcPr>
          <w:p w:rsidR="003B4C28" w:rsidRPr="00415F9A" w:rsidRDefault="003B4C28"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合　計</w:t>
            </w:r>
          </w:p>
        </w:tc>
        <w:tc>
          <w:tcPr>
            <w:tcW w:w="1587" w:type="dxa"/>
            <w:vAlign w:val="center"/>
          </w:tcPr>
          <w:p w:rsidR="003B4C28" w:rsidRPr="00415F9A" w:rsidRDefault="003B4C28" w:rsidP="006E6970">
            <w:pPr>
              <w:jc w:val="right"/>
              <w:rPr>
                <w:rFonts w:ascii="HG丸ｺﾞｼｯｸM-PRO" w:eastAsia="HG丸ｺﾞｼｯｸM-PRO" w:hAnsi="HG丸ｺﾞｼｯｸM-PRO"/>
              </w:rPr>
            </w:pPr>
            <w:r>
              <w:rPr>
                <w:rFonts w:ascii="HG丸ｺﾞｼｯｸM-PRO" w:eastAsia="HG丸ｺﾞｼｯｸM-PRO" w:hAnsi="HG丸ｺﾞｼｯｸM-PRO" w:hint="eastAsia"/>
              </w:rPr>
              <w:t>７６５</w:t>
            </w:r>
          </w:p>
        </w:tc>
      </w:tr>
    </w:tbl>
    <w:p w:rsidR="004568FE" w:rsidRPr="00415F9A" w:rsidRDefault="004568FE" w:rsidP="008172A6">
      <w:pPr>
        <w:spacing w:line="360" w:lineRule="auto"/>
        <w:ind w:left="1470" w:hangingChars="700" w:hanging="1470"/>
        <w:rPr>
          <w:rFonts w:ascii="HG丸ｺﾞｼｯｸM-PRO" w:eastAsia="HG丸ｺﾞｼｯｸM-PRO" w:hAnsi="HG丸ｺﾞｼｯｸM-PRO"/>
        </w:rPr>
      </w:pPr>
    </w:p>
    <w:p w:rsidR="004568FE" w:rsidRPr="00415F9A" w:rsidRDefault="004568FE" w:rsidP="004568F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t>表５　公開請求に対する非公開の理由別件数</w:t>
      </w:r>
    </w:p>
    <w:tbl>
      <w:tblPr>
        <w:tblStyle w:val="a4"/>
        <w:tblW w:w="8562" w:type="dxa"/>
        <w:tblInd w:w="250" w:type="dxa"/>
        <w:tblLook w:val="04A0" w:firstRow="1" w:lastRow="0" w:firstColumn="1" w:lastColumn="0" w:noHBand="0" w:noVBand="1"/>
      </w:tblPr>
      <w:tblGrid>
        <w:gridCol w:w="7088"/>
        <w:gridCol w:w="1474"/>
      </w:tblGrid>
      <w:tr w:rsidR="004568FE" w:rsidRPr="00415F9A" w:rsidTr="003B4C28">
        <w:tc>
          <w:tcPr>
            <w:tcW w:w="7088" w:type="dxa"/>
            <w:shd w:val="clear" w:color="auto" w:fill="FFFF00"/>
            <w:vAlign w:val="center"/>
          </w:tcPr>
          <w:p w:rsidR="004568FE" w:rsidRPr="00415F9A" w:rsidRDefault="004568FE"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非公開とした理由</w:t>
            </w:r>
          </w:p>
        </w:tc>
        <w:tc>
          <w:tcPr>
            <w:tcW w:w="1474" w:type="dxa"/>
            <w:shd w:val="clear" w:color="auto" w:fill="FFFF00"/>
            <w:vAlign w:val="center"/>
          </w:tcPr>
          <w:p w:rsidR="004568FE" w:rsidRPr="00415F9A" w:rsidRDefault="004568FE" w:rsidP="00BD1555">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415F9A" w:rsidTr="003B4C28">
        <w:tc>
          <w:tcPr>
            <w:tcW w:w="7088" w:type="dxa"/>
            <w:vAlign w:val="center"/>
          </w:tcPr>
          <w:p w:rsidR="004568FE" w:rsidRPr="00415F9A" w:rsidRDefault="004568FE"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個人に関する情報で、特定の個人が識別されうるもの</w:t>
            </w:r>
          </w:p>
        </w:tc>
        <w:tc>
          <w:tcPr>
            <w:tcW w:w="1474" w:type="dxa"/>
            <w:vAlign w:val="center"/>
          </w:tcPr>
          <w:p w:rsidR="004568FE" w:rsidRPr="00415F9A" w:rsidRDefault="00883C15"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１９８</w:t>
            </w:r>
          </w:p>
        </w:tc>
      </w:tr>
      <w:tr w:rsidR="004568FE" w:rsidRPr="00415F9A" w:rsidTr="003B4C28">
        <w:tc>
          <w:tcPr>
            <w:tcW w:w="7088" w:type="dxa"/>
            <w:vAlign w:val="center"/>
          </w:tcPr>
          <w:p w:rsidR="004568FE" w:rsidRPr="00415F9A" w:rsidRDefault="004568FE"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法人等に関する情報で、法人等の正当な利益を害すると認められるもの</w:t>
            </w:r>
          </w:p>
        </w:tc>
        <w:tc>
          <w:tcPr>
            <w:tcW w:w="1474" w:type="dxa"/>
            <w:vAlign w:val="center"/>
          </w:tcPr>
          <w:p w:rsidR="004568FE" w:rsidRPr="00415F9A" w:rsidRDefault="00883C15"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１７４</w:t>
            </w:r>
          </w:p>
        </w:tc>
      </w:tr>
      <w:tr w:rsidR="004568FE" w:rsidRPr="00415F9A" w:rsidTr="003B4C28">
        <w:tc>
          <w:tcPr>
            <w:tcW w:w="7088" w:type="dxa"/>
            <w:vAlign w:val="center"/>
          </w:tcPr>
          <w:p w:rsidR="004568FE" w:rsidRPr="00415F9A" w:rsidRDefault="004568FE"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公共の安全と秩序の維持に支障が生じるおそれがあるもの</w:t>
            </w:r>
          </w:p>
        </w:tc>
        <w:tc>
          <w:tcPr>
            <w:tcW w:w="1474" w:type="dxa"/>
            <w:vAlign w:val="center"/>
          </w:tcPr>
          <w:p w:rsidR="004568FE" w:rsidRPr="00415F9A" w:rsidRDefault="00883C15"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１８</w:t>
            </w:r>
          </w:p>
        </w:tc>
      </w:tr>
      <w:tr w:rsidR="004568FE" w:rsidRPr="00415F9A" w:rsidTr="003B4C28">
        <w:tc>
          <w:tcPr>
            <w:tcW w:w="7088" w:type="dxa"/>
            <w:vAlign w:val="center"/>
          </w:tcPr>
          <w:p w:rsidR="004568FE" w:rsidRPr="00415F9A" w:rsidRDefault="004568FE" w:rsidP="007E1DA8">
            <w:pPr>
              <w:spacing w:line="300" w:lineRule="exact"/>
              <w:rPr>
                <w:rFonts w:ascii="HG丸ｺﾞｼｯｸM-PRO" w:eastAsia="HG丸ｺﾞｼｯｸM-PRO" w:hAnsi="HG丸ｺﾞｼｯｸM-PRO"/>
              </w:rPr>
            </w:pPr>
            <w:r w:rsidRPr="00415F9A">
              <w:rPr>
                <w:rFonts w:ascii="HG丸ｺﾞｼｯｸM-PRO" w:eastAsia="HG丸ｺﾞｼｯｸM-PRO" w:hAnsi="HG丸ｺﾞｼｯｸM-PRO" w:hint="eastAsia"/>
              </w:rPr>
              <w:t>審議・検討・協議に関する情報で、意思決定の中立性が不当に損なわれるおそれがあるもの</w:t>
            </w:r>
          </w:p>
        </w:tc>
        <w:tc>
          <w:tcPr>
            <w:tcW w:w="1474" w:type="dxa"/>
            <w:vAlign w:val="center"/>
          </w:tcPr>
          <w:p w:rsidR="004568FE" w:rsidRPr="00415F9A" w:rsidRDefault="00883C15"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r>
      <w:tr w:rsidR="004568FE" w:rsidRPr="00415F9A" w:rsidTr="003B4C28">
        <w:tc>
          <w:tcPr>
            <w:tcW w:w="7088" w:type="dxa"/>
            <w:vAlign w:val="center"/>
          </w:tcPr>
          <w:p w:rsidR="004568FE" w:rsidRPr="00415F9A" w:rsidRDefault="004568FE"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事務事業の適正な遂行に支障を及ぼすおそれがあるもの</w:t>
            </w:r>
          </w:p>
        </w:tc>
        <w:tc>
          <w:tcPr>
            <w:tcW w:w="1474" w:type="dxa"/>
            <w:vAlign w:val="center"/>
          </w:tcPr>
          <w:p w:rsidR="004568FE" w:rsidRPr="00415F9A" w:rsidRDefault="00883C15"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１１３</w:t>
            </w:r>
          </w:p>
        </w:tc>
      </w:tr>
      <w:tr w:rsidR="004568FE" w:rsidRPr="00415F9A" w:rsidTr="003B4C28">
        <w:tc>
          <w:tcPr>
            <w:tcW w:w="7088" w:type="dxa"/>
            <w:vAlign w:val="center"/>
          </w:tcPr>
          <w:p w:rsidR="004568FE" w:rsidRPr="00415F9A" w:rsidRDefault="004568FE"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法令等の規定によって公開できないと認められるもの</w:t>
            </w:r>
          </w:p>
        </w:tc>
        <w:tc>
          <w:tcPr>
            <w:tcW w:w="1474" w:type="dxa"/>
            <w:vAlign w:val="center"/>
          </w:tcPr>
          <w:p w:rsidR="004568FE" w:rsidRPr="00415F9A" w:rsidRDefault="00883C15"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r w:rsidR="004568FE" w:rsidRPr="00415F9A" w:rsidTr="003B4C28">
        <w:tc>
          <w:tcPr>
            <w:tcW w:w="7088" w:type="dxa"/>
            <w:vAlign w:val="center"/>
          </w:tcPr>
          <w:p w:rsidR="004568FE" w:rsidRPr="00415F9A" w:rsidRDefault="004568FE"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他の制度との調整</w:t>
            </w:r>
          </w:p>
        </w:tc>
        <w:tc>
          <w:tcPr>
            <w:tcW w:w="1474" w:type="dxa"/>
            <w:vAlign w:val="center"/>
          </w:tcPr>
          <w:p w:rsidR="004568FE" w:rsidRPr="00415F9A" w:rsidRDefault="00883C15"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r>
    </w:tbl>
    <w:p w:rsidR="003B4C28" w:rsidRDefault="004568FE" w:rsidP="004568FE">
      <w:pPr>
        <w:ind w:left="1470" w:hangingChars="700" w:hanging="1470"/>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　同一の公文書に、複数の理由が含まれているものがあ</w:t>
      </w:r>
      <w:r w:rsidR="00B12558">
        <w:rPr>
          <w:rFonts w:ascii="HG丸ｺﾞｼｯｸM-PRO" w:eastAsia="HG丸ｺﾞｼｯｸM-PRO" w:hAnsi="HG丸ｺﾞｼｯｸM-PRO" w:hint="eastAsia"/>
        </w:rPr>
        <w:t>る</w:t>
      </w:r>
      <w:r w:rsidRPr="00415F9A">
        <w:rPr>
          <w:rFonts w:ascii="HG丸ｺﾞｼｯｸM-PRO" w:eastAsia="HG丸ｺﾞｼｯｸM-PRO" w:hAnsi="HG丸ｺﾞｼｯｸM-PRO" w:hint="eastAsia"/>
        </w:rPr>
        <w:t>。</w:t>
      </w:r>
    </w:p>
    <w:p w:rsidR="003B4C28" w:rsidRDefault="003B4C28">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568FE" w:rsidRPr="00415F9A" w:rsidRDefault="004568FE" w:rsidP="00E10DCE">
      <w:pPr>
        <w:ind w:firstLineChars="100" w:firstLine="210"/>
        <w:rPr>
          <w:rFonts w:ascii="HG丸ｺﾞｼｯｸM-PRO" w:eastAsia="HG丸ｺﾞｼｯｸM-PRO" w:hAnsi="HG丸ｺﾞｼｯｸM-PRO"/>
        </w:rPr>
      </w:pPr>
      <w:r w:rsidRPr="000F28EB">
        <w:rPr>
          <w:rFonts w:ascii="HG丸ｺﾞｼｯｸM-PRO" w:eastAsia="HG丸ｺﾞｼｯｸM-PRO" w:hAnsi="HG丸ｺﾞｼｯｸM-PRO" w:hint="eastAsia"/>
        </w:rPr>
        <w:lastRenderedPageBreak/>
        <w:t>表６　公開諾否の決定に要した期間</w:t>
      </w:r>
    </w:p>
    <w:tbl>
      <w:tblPr>
        <w:tblStyle w:val="a4"/>
        <w:tblW w:w="0" w:type="auto"/>
        <w:tblInd w:w="250" w:type="dxa"/>
        <w:tblLook w:val="04A0" w:firstRow="1" w:lastRow="0" w:firstColumn="1" w:lastColumn="0" w:noHBand="0" w:noVBand="1"/>
      </w:tblPr>
      <w:tblGrid>
        <w:gridCol w:w="3119"/>
        <w:gridCol w:w="1587"/>
      </w:tblGrid>
      <w:tr w:rsidR="003B4C28" w:rsidRPr="000F28EB" w:rsidTr="003B4C28">
        <w:tc>
          <w:tcPr>
            <w:tcW w:w="3119" w:type="dxa"/>
            <w:shd w:val="clear" w:color="auto" w:fill="FFFF00"/>
            <w:vAlign w:val="center"/>
          </w:tcPr>
          <w:p w:rsidR="003B4C28" w:rsidRPr="000F28EB" w:rsidRDefault="003B4C28" w:rsidP="00BD1555">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公開諾否の決定期間</w:t>
            </w:r>
          </w:p>
        </w:tc>
        <w:tc>
          <w:tcPr>
            <w:tcW w:w="1587" w:type="dxa"/>
            <w:shd w:val="clear" w:color="auto" w:fill="FFFF00"/>
            <w:vAlign w:val="center"/>
          </w:tcPr>
          <w:p w:rsidR="003B4C28" w:rsidRPr="000F28EB" w:rsidRDefault="003B4C28" w:rsidP="00BD1555">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件数</w:t>
            </w:r>
            <w:r>
              <w:rPr>
                <w:rFonts w:ascii="HG丸ｺﾞｼｯｸM-PRO" w:eastAsia="HG丸ｺﾞｼｯｸM-PRO" w:hAnsi="HG丸ｺﾞｼｯｸM-PRO" w:hint="eastAsia"/>
              </w:rPr>
              <w:t>（件）</w:t>
            </w:r>
          </w:p>
        </w:tc>
      </w:tr>
      <w:tr w:rsidR="003B4C28" w:rsidRPr="000F28EB" w:rsidTr="003B4C28">
        <w:tc>
          <w:tcPr>
            <w:tcW w:w="3119"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1週間までに決定したもの</w:t>
            </w:r>
          </w:p>
        </w:tc>
        <w:tc>
          <w:tcPr>
            <w:tcW w:w="1587" w:type="dxa"/>
            <w:vAlign w:val="center"/>
          </w:tcPr>
          <w:p w:rsidR="003B4C28" w:rsidRPr="000F28EB" w:rsidRDefault="003B4C28"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３２</w:t>
            </w:r>
          </w:p>
        </w:tc>
      </w:tr>
      <w:tr w:rsidR="003B4C28" w:rsidRPr="000F28EB" w:rsidTr="003B4C28">
        <w:tc>
          <w:tcPr>
            <w:tcW w:w="3119"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２週間までに決定したもの</w:t>
            </w:r>
          </w:p>
        </w:tc>
        <w:tc>
          <w:tcPr>
            <w:tcW w:w="1587" w:type="dxa"/>
            <w:vAlign w:val="center"/>
          </w:tcPr>
          <w:p w:rsidR="003B4C28" w:rsidRPr="000F28EB" w:rsidRDefault="003B4C28"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２２８</w:t>
            </w:r>
          </w:p>
        </w:tc>
      </w:tr>
      <w:tr w:rsidR="003B4C28" w:rsidRPr="000F28EB" w:rsidTr="003B4C28">
        <w:tc>
          <w:tcPr>
            <w:tcW w:w="3119"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１５日かかったもの</w:t>
            </w:r>
          </w:p>
        </w:tc>
        <w:tc>
          <w:tcPr>
            <w:tcW w:w="1587" w:type="dxa"/>
            <w:vAlign w:val="center"/>
          </w:tcPr>
          <w:p w:rsidR="003B4C28" w:rsidRPr="000F28EB" w:rsidRDefault="003B4C28"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２３９</w:t>
            </w:r>
          </w:p>
        </w:tc>
      </w:tr>
      <w:tr w:rsidR="003B4C28" w:rsidRPr="000F28EB" w:rsidTr="003B4C28">
        <w:tc>
          <w:tcPr>
            <w:tcW w:w="3119"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決定期間を延長したもの</w:t>
            </w:r>
          </w:p>
        </w:tc>
        <w:tc>
          <w:tcPr>
            <w:tcW w:w="1587" w:type="dxa"/>
            <w:vAlign w:val="center"/>
          </w:tcPr>
          <w:p w:rsidR="003B4C28" w:rsidRPr="000F28EB" w:rsidRDefault="003B4C28"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２２０</w:t>
            </w:r>
          </w:p>
        </w:tc>
      </w:tr>
      <w:tr w:rsidR="003B4C28" w:rsidRPr="000F28EB" w:rsidTr="003B4C28">
        <w:tc>
          <w:tcPr>
            <w:tcW w:w="3119" w:type="dxa"/>
            <w:vAlign w:val="center"/>
          </w:tcPr>
          <w:p w:rsidR="003B4C28" w:rsidRPr="000F28EB" w:rsidRDefault="003B4C28" w:rsidP="00BD1555">
            <w:pPr>
              <w:rPr>
                <w:rFonts w:ascii="HG丸ｺﾞｼｯｸM-PRO" w:eastAsia="HG丸ｺﾞｼｯｸM-PRO" w:hAnsi="HG丸ｺﾞｼｯｸM-PRO"/>
              </w:rPr>
            </w:pPr>
            <w:r w:rsidRPr="000F28EB">
              <w:rPr>
                <w:rFonts w:ascii="HG丸ｺﾞｼｯｸM-PRO" w:eastAsia="HG丸ｺﾞｼｯｸM-PRO" w:hAnsi="HG丸ｺﾞｼｯｸM-PRO" w:hint="eastAsia"/>
              </w:rPr>
              <w:t>取り下げられたもの</w:t>
            </w:r>
          </w:p>
        </w:tc>
        <w:tc>
          <w:tcPr>
            <w:tcW w:w="1587" w:type="dxa"/>
            <w:vAlign w:val="center"/>
          </w:tcPr>
          <w:p w:rsidR="003B4C28" w:rsidRPr="000F28EB" w:rsidRDefault="003B4C28"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４６</w:t>
            </w:r>
          </w:p>
        </w:tc>
      </w:tr>
      <w:tr w:rsidR="003B4C28" w:rsidRPr="000F28EB" w:rsidTr="003B4C28">
        <w:tc>
          <w:tcPr>
            <w:tcW w:w="3119" w:type="dxa"/>
            <w:vAlign w:val="center"/>
          </w:tcPr>
          <w:p w:rsidR="003B4C28" w:rsidRPr="000F28EB" w:rsidRDefault="003B4C28" w:rsidP="00BD1555">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合　計</w:t>
            </w:r>
          </w:p>
        </w:tc>
        <w:tc>
          <w:tcPr>
            <w:tcW w:w="1587" w:type="dxa"/>
            <w:vAlign w:val="center"/>
          </w:tcPr>
          <w:p w:rsidR="003B4C28" w:rsidRPr="000F28EB" w:rsidRDefault="003B4C28" w:rsidP="00883C15">
            <w:pPr>
              <w:jc w:val="right"/>
              <w:rPr>
                <w:rFonts w:ascii="HG丸ｺﾞｼｯｸM-PRO" w:eastAsia="HG丸ｺﾞｼｯｸM-PRO" w:hAnsi="HG丸ｺﾞｼｯｸM-PRO"/>
              </w:rPr>
            </w:pPr>
            <w:r>
              <w:rPr>
                <w:rFonts w:ascii="HG丸ｺﾞｼｯｸM-PRO" w:eastAsia="HG丸ｺﾞｼｯｸM-PRO" w:hAnsi="HG丸ｺﾞｼｯｸM-PRO" w:hint="eastAsia"/>
              </w:rPr>
              <w:t>７６５</w:t>
            </w:r>
          </w:p>
        </w:tc>
      </w:tr>
    </w:tbl>
    <w:p w:rsidR="0057415C" w:rsidRDefault="0057415C" w:rsidP="0043469D">
      <w:pPr>
        <w:rPr>
          <w:rFonts w:ascii="HG丸ｺﾞｼｯｸM-PRO" w:eastAsia="HG丸ｺﾞｼｯｸM-PRO" w:hAnsi="HG丸ｺﾞｼｯｸM-PRO"/>
        </w:rPr>
      </w:pPr>
    </w:p>
    <w:p w:rsidR="00883C15" w:rsidRPr="00415F9A" w:rsidRDefault="00883C15" w:rsidP="00883C1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表７　請求方法</w:t>
      </w:r>
    </w:p>
    <w:tbl>
      <w:tblPr>
        <w:tblStyle w:val="a4"/>
        <w:tblW w:w="0" w:type="auto"/>
        <w:tblInd w:w="250" w:type="dxa"/>
        <w:tblLook w:val="04A0" w:firstRow="1" w:lastRow="0" w:firstColumn="1" w:lastColumn="0" w:noHBand="0" w:noVBand="1"/>
      </w:tblPr>
      <w:tblGrid>
        <w:gridCol w:w="3119"/>
        <w:gridCol w:w="1587"/>
      </w:tblGrid>
      <w:tr w:rsidR="00883C15" w:rsidRPr="000F28EB" w:rsidTr="003B4C28">
        <w:tc>
          <w:tcPr>
            <w:tcW w:w="3119" w:type="dxa"/>
            <w:shd w:val="clear" w:color="auto" w:fill="FFFF00"/>
            <w:vAlign w:val="center"/>
          </w:tcPr>
          <w:p w:rsidR="00883C15" w:rsidRPr="000F28EB" w:rsidRDefault="00883C15" w:rsidP="00BD1555">
            <w:pPr>
              <w:jc w:val="center"/>
              <w:rPr>
                <w:rFonts w:ascii="HG丸ｺﾞｼｯｸM-PRO" w:eastAsia="HG丸ｺﾞｼｯｸM-PRO" w:hAnsi="HG丸ｺﾞｼｯｸM-PRO"/>
              </w:rPr>
            </w:pPr>
            <w:r>
              <w:rPr>
                <w:rFonts w:ascii="HG丸ｺﾞｼｯｸM-PRO" w:eastAsia="HG丸ｺﾞｼｯｸM-PRO" w:hAnsi="HG丸ｺﾞｼｯｸM-PRO" w:hint="eastAsia"/>
              </w:rPr>
              <w:t>請求方法</w:t>
            </w:r>
          </w:p>
        </w:tc>
        <w:tc>
          <w:tcPr>
            <w:tcW w:w="1587" w:type="dxa"/>
            <w:shd w:val="clear" w:color="auto" w:fill="FFFF00"/>
            <w:vAlign w:val="center"/>
          </w:tcPr>
          <w:p w:rsidR="00883C15" w:rsidRPr="000F28EB" w:rsidRDefault="00883C15" w:rsidP="00BD1555">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請求者数</w:t>
            </w:r>
            <w:r>
              <w:rPr>
                <w:rFonts w:ascii="HG丸ｺﾞｼｯｸM-PRO" w:eastAsia="HG丸ｺﾞｼｯｸM-PRO" w:hAnsi="HG丸ｺﾞｼｯｸM-PRO" w:hint="eastAsia"/>
              </w:rPr>
              <w:t>（人）</w:t>
            </w:r>
          </w:p>
        </w:tc>
      </w:tr>
      <w:tr w:rsidR="00883C15" w:rsidRPr="000F28EB" w:rsidTr="003B4C28">
        <w:tc>
          <w:tcPr>
            <w:tcW w:w="3119" w:type="dxa"/>
            <w:vAlign w:val="center"/>
          </w:tcPr>
          <w:p w:rsidR="00883C15" w:rsidRPr="000F28EB" w:rsidRDefault="00883C15" w:rsidP="00BD1555">
            <w:pPr>
              <w:rPr>
                <w:rFonts w:ascii="HG丸ｺﾞｼｯｸM-PRO" w:eastAsia="HG丸ｺﾞｼｯｸM-PRO" w:hAnsi="HG丸ｺﾞｼｯｸM-PRO"/>
              </w:rPr>
            </w:pPr>
            <w:r>
              <w:rPr>
                <w:rFonts w:ascii="HG丸ｺﾞｼｯｸM-PRO" w:eastAsia="HG丸ｺﾞｼｯｸM-PRO" w:hAnsi="HG丸ｺﾞｼｯｸM-PRO" w:hint="eastAsia"/>
              </w:rPr>
              <w:t>窓口</w:t>
            </w:r>
          </w:p>
        </w:tc>
        <w:tc>
          <w:tcPr>
            <w:tcW w:w="1587" w:type="dxa"/>
            <w:vAlign w:val="center"/>
          </w:tcPr>
          <w:p w:rsidR="00883C15" w:rsidRPr="000F28EB" w:rsidRDefault="00883C15"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１０３</w:t>
            </w:r>
          </w:p>
        </w:tc>
      </w:tr>
      <w:tr w:rsidR="00EC0E61" w:rsidRPr="000F28EB" w:rsidTr="003B4C28">
        <w:tc>
          <w:tcPr>
            <w:tcW w:w="3119" w:type="dxa"/>
            <w:vAlign w:val="center"/>
          </w:tcPr>
          <w:p w:rsidR="00EC0E61" w:rsidRPr="000F28EB" w:rsidRDefault="00EC0E61" w:rsidP="00BD1555">
            <w:pPr>
              <w:rPr>
                <w:rFonts w:ascii="HG丸ｺﾞｼｯｸM-PRO" w:eastAsia="HG丸ｺﾞｼｯｸM-PRO" w:hAnsi="HG丸ｺﾞｼｯｸM-PRO"/>
              </w:rPr>
            </w:pPr>
            <w:r>
              <w:rPr>
                <w:rFonts w:ascii="HG丸ｺﾞｼｯｸM-PRO" w:eastAsia="HG丸ｺﾞｼｯｸM-PRO" w:hAnsi="HG丸ｺﾞｼｯｸM-PRO" w:hint="eastAsia"/>
              </w:rPr>
              <w:t>インターネット</w:t>
            </w:r>
          </w:p>
        </w:tc>
        <w:tc>
          <w:tcPr>
            <w:tcW w:w="1587" w:type="dxa"/>
            <w:vAlign w:val="center"/>
          </w:tcPr>
          <w:p w:rsidR="00EC0E61" w:rsidRPr="000F28EB" w:rsidRDefault="00EC0E61"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５９</w:t>
            </w:r>
          </w:p>
        </w:tc>
      </w:tr>
      <w:tr w:rsidR="00EC0E61" w:rsidRPr="000F28EB" w:rsidTr="003B4C28">
        <w:tc>
          <w:tcPr>
            <w:tcW w:w="3119" w:type="dxa"/>
            <w:vAlign w:val="center"/>
          </w:tcPr>
          <w:p w:rsidR="00EC0E61" w:rsidRPr="000F28EB" w:rsidRDefault="00EC0E61" w:rsidP="00BD1555">
            <w:pPr>
              <w:rPr>
                <w:rFonts w:ascii="HG丸ｺﾞｼｯｸM-PRO" w:eastAsia="HG丸ｺﾞｼｯｸM-PRO" w:hAnsi="HG丸ｺﾞｼｯｸM-PRO"/>
              </w:rPr>
            </w:pPr>
            <w:r>
              <w:rPr>
                <w:rFonts w:ascii="HG丸ｺﾞｼｯｸM-PRO" w:eastAsia="HG丸ｺﾞｼｯｸM-PRO" w:hAnsi="HG丸ｺﾞｼｯｸM-PRO" w:hint="eastAsia"/>
              </w:rPr>
              <w:t>ファクシミリ</w:t>
            </w:r>
          </w:p>
        </w:tc>
        <w:tc>
          <w:tcPr>
            <w:tcW w:w="1587" w:type="dxa"/>
            <w:vAlign w:val="center"/>
          </w:tcPr>
          <w:p w:rsidR="00EC0E61" w:rsidRPr="000F28EB" w:rsidRDefault="00EC0E61"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２０</w:t>
            </w:r>
          </w:p>
        </w:tc>
      </w:tr>
      <w:tr w:rsidR="00EC0E61" w:rsidRPr="000F28EB" w:rsidTr="003B4C28">
        <w:tc>
          <w:tcPr>
            <w:tcW w:w="3119" w:type="dxa"/>
            <w:vAlign w:val="center"/>
          </w:tcPr>
          <w:p w:rsidR="00EC0E61" w:rsidRPr="000F28EB" w:rsidRDefault="00EC0E61" w:rsidP="00BD1555">
            <w:pPr>
              <w:rPr>
                <w:rFonts w:ascii="HG丸ｺﾞｼｯｸM-PRO" w:eastAsia="HG丸ｺﾞｼｯｸM-PRO" w:hAnsi="HG丸ｺﾞｼｯｸM-PRO"/>
              </w:rPr>
            </w:pPr>
            <w:r>
              <w:rPr>
                <w:rFonts w:ascii="HG丸ｺﾞｼｯｸM-PRO" w:eastAsia="HG丸ｺﾞｼｯｸM-PRO" w:hAnsi="HG丸ｺﾞｼｯｸM-PRO" w:hint="eastAsia"/>
              </w:rPr>
              <w:t>郵送</w:t>
            </w:r>
          </w:p>
        </w:tc>
        <w:tc>
          <w:tcPr>
            <w:tcW w:w="1587" w:type="dxa"/>
            <w:vAlign w:val="center"/>
          </w:tcPr>
          <w:p w:rsidR="00EC0E61" w:rsidRPr="000F28EB" w:rsidRDefault="00EC0E61"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３</w:t>
            </w:r>
          </w:p>
        </w:tc>
      </w:tr>
      <w:tr w:rsidR="00EC0E61" w:rsidRPr="000F28EB" w:rsidTr="003B4C28">
        <w:tc>
          <w:tcPr>
            <w:tcW w:w="3119" w:type="dxa"/>
            <w:vAlign w:val="center"/>
          </w:tcPr>
          <w:p w:rsidR="00EC0E61" w:rsidRPr="000F28EB" w:rsidRDefault="00EC0E61" w:rsidP="00BD1555">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合　計</w:t>
            </w:r>
          </w:p>
        </w:tc>
        <w:tc>
          <w:tcPr>
            <w:tcW w:w="1587" w:type="dxa"/>
            <w:vAlign w:val="center"/>
          </w:tcPr>
          <w:p w:rsidR="00EC0E61" w:rsidRPr="000F28EB" w:rsidRDefault="00EC0E61"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１８５</w:t>
            </w:r>
          </w:p>
        </w:tc>
      </w:tr>
    </w:tbl>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BD1555" w:rsidRDefault="00BD1555" w:rsidP="00BD1555">
      <w:pPr>
        <w:jc w:val="left"/>
        <w:rPr>
          <w:rFonts w:asciiTheme="minorEastAsia" w:hAnsiTheme="minorEastAsia"/>
          <w:color w:val="FF0000"/>
          <w:sz w:val="20"/>
        </w:rPr>
      </w:pPr>
    </w:p>
    <w:p w:rsidR="003B4C28" w:rsidRDefault="003B4C28">
      <w:pPr>
        <w:widowControl/>
        <w:jc w:val="left"/>
        <w:rPr>
          <w:rFonts w:asciiTheme="minorEastAsia" w:hAnsiTheme="minorEastAsia"/>
          <w:color w:val="FF0000"/>
          <w:sz w:val="20"/>
        </w:rPr>
      </w:pPr>
      <w:r>
        <w:rPr>
          <w:rFonts w:asciiTheme="minorEastAsia" w:hAnsiTheme="minorEastAsia"/>
          <w:color w:val="FF0000"/>
          <w:sz w:val="20"/>
        </w:rPr>
        <w:br w:type="page"/>
      </w:r>
    </w:p>
    <w:p w:rsidR="00BD1555" w:rsidRPr="002A1718" w:rsidRDefault="00BD1555" w:rsidP="00BD1555">
      <w:pPr>
        <w:rPr>
          <w:rFonts w:asciiTheme="majorEastAsia" w:eastAsiaTheme="majorEastAsia" w:hAnsiTheme="majorEastAsia"/>
          <w:sz w:val="28"/>
          <w:szCs w:val="28"/>
        </w:rPr>
      </w:pPr>
      <w:r w:rsidRPr="002A1718">
        <w:rPr>
          <w:rFonts w:asciiTheme="majorEastAsia" w:eastAsiaTheme="majorEastAsia" w:hAnsiTheme="majorEastAsia" w:hint="eastAsia"/>
          <w:sz w:val="28"/>
          <w:szCs w:val="28"/>
        </w:rPr>
        <w:lastRenderedPageBreak/>
        <w:t>○　個人情報保護制度の運用状況</w:t>
      </w:r>
    </w:p>
    <w:p w:rsidR="00BD1555" w:rsidRPr="00415F9A" w:rsidRDefault="00BD1555" w:rsidP="00BD1555">
      <w:pPr>
        <w:rPr>
          <w:rFonts w:asciiTheme="majorEastAsia" w:eastAsiaTheme="majorEastAsia" w:hAnsiTheme="majorEastAsia"/>
          <w:sz w:val="24"/>
          <w:szCs w:val="24"/>
        </w:rPr>
      </w:pPr>
    </w:p>
    <w:p w:rsidR="00BD1555" w:rsidRPr="00C451FE" w:rsidRDefault="00BD1555" w:rsidP="00BD1555">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練馬区個人情報保護条例における</w:t>
      </w:r>
      <w:r>
        <w:rPr>
          <w:rFonts w:ascii="HG丸ｺﾞｼｯｸM-PRO" w:eastAsia="HG丸ｺﾞｼｯｸM-PRO" w:hAnsi="HG丸ｺﾞｼｯｸM-PRO" w:hint="eastAsia"/>
        </w:rPr>
        <w:t>平</w:t>
      </w:r>
      <w:r w:rsidRPr="00C451FE">
        <w:rPr>
          <w:rFonts w:ascii="HG丸ｺﾞｼｯｸM-PRO" w:eastAsia="HG丸ｺﾞｼｯｸM-PRO" w:hAnsi="HG丸ｺﾞｼｯｸM-PRO" w:hint="eastAsia"/>
        </w:rPr>
        <w:t>成２８年度の個人情報保護制度の運用状況は、つぎのとおりである。</w:t>
      </w:r>
    </w:p>
    <w:p w:rsidR="00BD1555" w:rsidRPr="00C451FE" w:rsidRDefault="00BD1555" w:rsidP="00BD1555">
      <w:pPr>
        <w:rPr>
          <w:rFonts w:ascii="HG丸ｺﾞｼｯｸM-PRO" w:eastAsia="HG丸ｺﾞｼｯｸM-PRO" w:hAnsi="HG丸ｺﾞｼｯｸM-PRO"/>
        </w:rPr>
      </w:pPr>
    </w:p>
    <w:p w:rsidR="00BD1555" w:rsidRPr="00C451FE" w:rsidRDefault="00BD1555" w:rsidP="00BD1555">
      <w:pPr>
        <w:ind w:left="1680" w:hangingChars="700" w:hanging="1680"/>
        <w:rPr>
          <w:rFonts w:asciiTheme="majorEastAsia" w:eastAsiaTheme="majorEastAsia" w:hAnsiTheme="majorEastAsia"/>
          <w:sz w:val="24"/>
          <w:szCs w:val="24"/>
        </w:rPr>
      </w:pPr>
      <w:r w:rsidRPr="00C451FE">
        <w:rPr>
          <w:rFonts w:asciiTheme="majorEastAsia" w:eastAsiaTheme="majorEastAsia" w:hAnsiTheme="majorEastAsia" w:hint="eastAsia"/>
          <w:sz w:val="24"/>
          <w:szCs w:val="24"/>
        </w:rPr>
        <w:t>１　自己情報の開示等</w:t>
      </w:r>
      <w:r w:rsidR="00887BE0">
        <w:rPr>
          <w:rFonts w:asciiTheme="majorEastAsia" w:eastAsiaTheme="majorEastAsia" w:hAnsiTheme="majorEastAsia" w:hint="eastAsia"/>
          <w:sz w:val="24"/>
          <w:szCs w:val="24"/>
        </w:rPr>
        <w:t>請求</w:t>
      </w:r>
      <w:r w:rsidRPr="00C451FE">
        <w:rPr>
          <w:rFonts w:asciiTheme="majorEastAsia" w:eastAsiaTheme="majorEastAsia" w:hAnsiTheme="majorEastAsia" w:hint="eastAsia"/>
          <w:sz w:val="24"/>
          <w:szCs w:val="24"/>
        </w:rPr>
        <w:t>の処理状況</w:t>
      </w:r>
    </w:p>
    <w:p w:rsidR="00BD1555" w:rsidRPr="00C451FE" w:rsidRDefault="00BD1555" w:rsidP="00BD1555">
      <w:pPr>
        <w:rPr>
          <w:rFonts w:ascii="HG丸ｺﾞｼｯｸM-PRO" w:eastAsia="HG丸ｺﾞｼｯｸM-PRO" w:hAnsi="HG丸ｺﾞｼｯｸM-PRO"/>
        </w:rPr>
      </w:pPr>
      <w:r w:rsidRPr="00C451FE">
        <w:rPr>
          <w:rFonts w:ascii="HG丸ｺﾞｼｯｸM-PRO" w:eastAsia="HG丸ｺﾞｼｯｸM-PRO" w:hAnsi="HG丸ｺﾞｼｯｸM-PRO" w:hint="eastAsia"/>
        </w:rPr>
        <w:t xml:space="preserve">　自己情</w:t>
      </w:r>
      <w:r>
        <w:rPr>
          <w:rFonts w:ascii="HG丸ｺﾞｼｯｸM-PRO" w:eastAsia="HG丸ｺﾞｼｯｸM-PRO" w:hAnsi="HG丸ｺﾞｼｯｸM-PRO" w:hint="eastAsia"/>
        </w:rPr>
        <w:t>報の開示等請求件数は２１３件で、</w:t>
      </w:r>
      <w:r w:rsidRPr="00C451FE">
        <w:rPr>
          <w:rFonts w:ascii="HG丸ｺﾞｼｯｸM-PRO" w:eastAsia="HG丸ｺﾞｼｯｸM-PRO" w:hAnsi="HG丸ｺﾞｼｯｸM-PRO" w:hint="eastAsia"/>
        </w:rPr>
        <w:t>請求者は７０</w:t>
      </w:r>
      <w:r w:rsidR="001542FB">
        <w:rPr>
          <w:rFonts w:ascii="HG丸ｺﾞｼｯｸM-PRO" w:eastAsia="HG丸ｺﾞｼｯｸM-PRO" w:hAnsi="HG丸ｺﾞｼｯｸM-PRO" w:hint="eastAsia"/>
        </w:rPr>
        <w:t>人だった。また、自己情報の開示等に関する審査請求</w:t>
      </w:r>
      <w:r>
        <w:rPr>
          <w:rFonts w:ascii="HG丸ｺﾞｼｯｸM-PRO" w:eastAsia="HG丸ｺﾞｼｯｸM-PRO" w:hAnsi="HG丸ｺﾞｼｯｸM-PRO" w:hint="eastAsia"/>
        </w:rPr>
        <w:t>は１件だった。</w:t>
      </w:r>
    </w:p>
    <w:p w:rsidR="00BD1555" w:rsidRPr="00C451FE" w:rsidRDefault="00BD1555" w:rsidP="00BD1555">
      <w:pPr>
        <w:rPr>
          <w:rFonts w:ascii="HG丸ｺﾞｼｯｸM-PRO" w:eastAsia="HG丸ｺﾞｼｯｸM-PRO" w:hAnsi="HG丸ｺﾞｼｯｸM-PRO"/>
        </w:rPr>
      </w:pPr>
    </w:p>
    <w:p w:rsidR="00BD1555" w:rsidRPr="00EF69DF" w:rsidRDefault="00BD1555" w:rsidP="00BD1555">
      <w:pPr>
        <w:rPr>
          <w:rFonts w:ascii="HG丸ｺﾞｼｯｸM-PRO" w:eastAsia="HG丸ｺﾞｼｯｸM-PRO" w:hAnsi="HG丸ｺﾞｼｯｸM-PRO"/>
        </w:rPr>
      </w:pPr>
      <w:r>
        <w:rPr>
          <w:rFonts w:ascii="HG丸ｺﾞｼｯｸM-PRO" w:eastAsia="HG丸ｺﾞｼｯｸM-PRO" w:hAnsi="HG丸ｺﾞｼｯｸM-PRO" w:hint="eastAsia"/>
        </w:rPr>
        <w:t xml:space="preserve">　表１</w:t>
      </w:r>
      <w:r w:rsidRPr="00EF69DF">
        <w:rPr>
          <w:rFonts w:ascii="HG丸ｺﾞｼｯｸM-PRO" w:eastAsia="HG丸ｺﾞｼｯｸM-PRO" w:hAnsi="HG丸ｺﾞｼｯｸM-PRO" w:hint="eastAsia"/>
        </w:rPr>
        <w:t xml:space="preserve">　自己情報の開示等請求</w:t>
      </w:r>
      <w:r>
        <w:rPr>
          <w:rFonts w:ascii="HG丸ｺﾞｼｯｸM-PRO" w:eastAsia="HG丸ｺﾞｼｯｸM-PRO" w:hAnsi="HG丸ｺﾞｼｯｸM-PRO" w:hint="eastAsia"/>
        </w:rPr>
        <w:t>状況</w:t>
      </w:r>
    </w:p>
    <w:tbl>
      <w:tblPr>
        <w:tblStyle w:val="a4"/>
        <w:tblW w:w="0" w:type="auto"/>
        <w:tblInd w:w="250" w:type="dxa"/>
        <w:tblLook w:val="04A0" w:firstRow="1" w:lastRow="0" w:firstColumn="1" w:lastColumn="0" w:noHBand="0" w:noVBand="1"/>
      </w:tblPr>
      <w:tblGrid>
        <w:gridCol w:w="2551"/>
        <w:gridCol w:w="1587"/>
        <w:gridCol w:w="1587"/>
      </w:tblGrid>
      <w:tr w:rsidR="003B4C28" w:rsidRPr="00EF69DF" w:rsidTr="003B4C28">
        <w:tc>
          <w:tcPr>
            <w:tcW w:w="2551" w:type="dxa"/>
            <w:shd w:val="clear" w:color="auto" w:fill="FFFF00"/>
            <w:vAlign w:val="center"/>
          </w:tcPr>
          <w:p w:rsidR="003B4C28" w:rsidRPr="00EF69DF" w:rsidRDefault="003B4C28" w:rsidP="00BD1555">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区　分</w:t>
            </w:r>
          </w:p>
        </w:tc>
        <w:tc>
          <w:tcPr>
            <w:tcW w:w="1587" w:type="dxa"/>
            <w:shd w:val="clear" w:color="auto" w:fill="FFFF00"/>
            <w:vAlign w:val="center"/>
          </w:tcPr>
          <w:p w:rsidR="003B4C28" w:rsidRPr="00EF69DF" w:rsidRDefault="003B4C28" w:rsidP="00BD1555">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請求者数</w:t>
            </w:r>
            <w:r>
              <w:rPr>
                <w:rFonts w:ascii="HG丸ｺﾞｼｯｸM-PRO" w:eastAsia="HG丸ｺﾞｼｯｸM-PRO" w:hAnsi="HG丸ｺﾞｼｯｸM-PRO" w:hint="eastAsia"/>
              </w:rPr>
              <w:t>（人）</w:t>
            </w:r>
          </w:p>
        </w:tc>
        <w:tc>
          <w:tcPr>
            <w:tcW w:w="1587" w:type="dxa"/>
            <w:shd w:val="clear" w:color="auto" w:fill="FFFF00"/>
            <w:vAlign w:val="center"/>
          </w:tcPr>
          <w:p w:rsidR="003B4C28" w:rsidRPr="00EF69DF" w:rsidRDefault="003B4C28" w:rsidP="00BD1555">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件数</w:t>
            </w:r>
            <w:r>
              <w:rPr>
                <w:rFonts w:ascii="HG丸ｺﾞｼｯｸM-PRO" w:eastAsia="HG丸ｺﾞｼｯｸM-PRO" w:hAnsi="HG丸ｺﾞｼｯｸM-PRO" w:hint="eastAsia"/>
              </w:rPr>
              <w:t>（件）</w:t>
            </w:r>
          </w:p>
        </w:tc>
      </w:tr>
      <w:tr w:rsidR="003B4C28" w:rsidRPr="00EF69DF" w:rsidTr="003B4C28">
        <w:tc>
          <w:tcPr>
            <w:tcW w:w="2551" w:type="dxa"/>
            <w:vAlign w:val="center"/>
          </w:tcPr>
          <w:p w:rsidR="003B4C28" w:rsidRPr="00EF69DF" w:rsidRDefault="003B4C28"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区民</w:t>
            </w:r>
          </w:p>
        </w:tc>
        <w:tc>
          <w:tcPr>
            <w:tcW w:w="1587" w:type="dxa"/>
            <w:vAlign w:val="center"/>
          </w:tcPr>
          <w:p w:rsidR="003B4C28" w:rsidRPr="00C451FE" w:rsidRDefault="003B4C28" w:rsidP="00BD1555">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５２</w:t>
            </w:r>
          </w:p>
        </w:tc>
        <w:tc>
          <w:tcPr>
            <w:tcW w:w="1587" w:type="dxa"/>
          </w:tcPr>
          <w:p w:rsidR="003B4C28" w:rsidRPr="00C451FE" w:rsidRDefault="003B4C2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１０７</w:t>
            </w:r>
          </w:p>
        </w:tc>
      </w:tr>
      <w:tr w:rsidR="003B4C28" w:rsidRPr="00EF69DF" w:rsidTr="003B4C28">
        <w:tc>
          <w:tcPr>
            <w:tcW w:w="2551" w:type="dxa"/>
            <w:vAlign w:val="center"/>
          </w:tcPr>
          <w:p w:rsidR="003B4C28" w:rsidRPr="00EF69DF" w:rsidRDefault="003B4C28"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区民以外の者</w:t>
            </w:r>
          </w:p>
        </w:tc>
        <w:tc>
          <w:tcPr>
            <w:tcW w:w="1587" w:type="dxa"/>
            <w:vAlign w:val="center"/>
          </w:tcPr>
          <w:p w:rsidR="003B4C28" w:rsidRPr="00C451FE" w:rsidRDefault="003B4C28" w:rsidP="00BD1555">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１８</w:t>
            </w:r>
          </w:p>
        </w:tc>
        <w:tc>
          <w:tcPr>
            <w:tcW w:w="1587" w:type="dxa"/>
          </w:tcPr>
          <w:p w:rsidR="003B4C28" w:rsidRPr="00C451FE" w:rsidRDefault="003B4C2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１０６</w:t>
            </w:r>
          </w:p>
        </w:tc>
      </w:tr>
      <w:tr w:rsidR="003B4C28" w:rsidRPr="00EF69DF" w:rsidTr="003B4C28">
        <w:tc>
          <w:tcPr>
            <w:tcW w:w="2551" w:type="dxa"/>
            <w:vAlign w:val="center"/>
          </w:tcPr>
          <w:p w:rsidR="003B4C28" w:rsidRPr="00EF69DF" w:rsidRDefault="003B4C28" w:rsidP="00BD1555">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合　計</w:t>
            </w:r>
          </w:p>
        </w:tc>
        <w:tc>
          <w:tcPr>
            <w:tcW w:w="1587" w:type="dxa"/>
            <w:vAlign w:val="center"/>
          </w:tcPr>
          <w:p w:rsidR="003B4C28" w:rsidRPr="00C451FE" w:rsidRDefault="003B4C28" w:rsidP="00BD1555">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７０</w:t>
            </w:r>
          </w:p>
        </w:tc>
        <w:tc>
          <w:tcPr>
            <w:tcW w:w="1587" w:type="dxa"/>
          </w:tcPr>
          <w:p w:rsidR="003B4C28" w:rsidRPr="00C451FE" w:rsidRDefault="003B4C28"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２１３</w:t>
            </w:r>
          </w:p>
        </w:tc>
      </w:tr>
    </w:tbl>
    <w:p w:rsidR="00BD1555" w:rsidRPr="00EF69DF" w:rsidRDefault="00BD1555" w:rsidP="00BD1555">
      <w:pPr>
        <w:spacing w:line="360" w:lineRule="auto"/>
        <w:ind w:firstLineChars="100" w:firstLine="210"/>
        <w:rPr>
          <w:rFonts w:ascii="HG丸ｺﾞｼｯｸM-PRO" w:eastAsia="HG丸ｺﾞｼｯｸM-PRO" w:hAnsi="HG丸ｺﾞｼｯｸM-PRO"/>
        </w:rPr>
      </w:pPr>
    </w:p>
    <w:p w:rsidR="00BD1555" w:rsidRPr="00EF69DF" w:rsidRDefault="00BD1555" w:rsidP="00BD15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表２</w:t>
      </w:r>
      <w:r w:rsidRPr="00EF69DF">
        <w:rPr>
          <w:rFonts w:ascii="HG丸ｺﾞｼｯｸM-PRO" w:eastAsia="HG丸ｺﾞｼｯｸM-PRO" w:hAnsi="HG丸ｺﾞｼｯｸM-PRO" w:hint="eastAsia"/>
        </w:rPr>
        <w:t xml:space="preserve">　開示等請求処理状況</w:t>
      </w:r>
    </w:p>
    <w:tbl>
      <w:tblPr>
        <w:tblStyle w:val="a4"/>
        <w:tblpPr w:leftFromText="142" w:rightFromText="142" w:vertAnchor="text" w:tblpY="1"/>
        <w:tblOverlap w:val="never"/>
        <w:tblW w:w="0" w:type="auto"/>
        <w:tblInd w:w="250" w:type="dxa"/>
        <w:tblLook w:val="04A0" w:firstRow="1" w:lastRow="0" w:firstColumn="1" w:lastColumn="0" w:noHBand="0" w:noVBand="1"/>
      </w:tblPr>
      <w:tblGrid>
        <w:gridCol w:w="567"/>
        <w:gridCol w:w="2552"/>
        <w:gridCol w:w="1587"/>
      </w:tblGrid>
      <w:tr w:rsidR="00BD1555" w:rsidRPr="00EF69DF" w:rsidTr="003B4C28">
        <w:tc>
          <w:tcPr>
            <w:tcW w:w="3119" w:type="dxa"/>
            <w:gridSpan w:val="2"/>
            <w:shd w:val="clear" w:color="auto" w:fill="FFFF00"/>
          </w:tcPr>
          <w:p w:rsidR="00BD1555" w:rsidRPr="00EF69DF" w:rsidRDefault="00BD1555" w:rsidP="00887BE0">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開示等請求処理状況</w:t>
            </w:r>
          </w:p>
        </w:tc>
        <w:tc>
          <w:tcPr>
            <w:tcW w:w="1587" w:type="dxa"/>
            <w:shd w:val="clear" w:color="auto" w:fill="FFFF00"/>
            <w:vAlign w:val="center"/>
          </w:tcPr>
          <w:p w:rsidR="00BD1555" w:rsidRPr="00EF69DF" w:rsidRDefault="00BD1555" w:rsidP="00887BE0">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件数</w:t>
            </w:r>
            <w:r>
              <w:rPr>
                <w:rFonts w:ascii="HG丸ｺﾞｼｯｸM-PRO" w:eastAsia="HG丸ｺﾞｼｯｸM-PRO" w:hAnsi="HG丸ｺﾞｼｯｸM-PRO" w:hint="eastAsia"/>
              </w:rPr>
              <w:t>（件）</w:t>
            </w:r>
          </w:p>
        </w:tc>
      </w:tr>
      <w:tr w:rsidR="00BD1555" w:rsidRPr="00C451FE" w:rsidTr="003B4C28">
        <w:tc>
          <w:tcPr>
            <w:tcW w:w="567" w:type="dxa"/>
            <w:vMerge w:val="restart"/>
          </w:tcPr>
          <w:p w:rsidR="00887BE0" w:rsidRDefault="00887BE0" w:rsidP="00887BE0">
            <w:pPr>
              <w:jc w:val="center"/>
              <w:rPr>
                <w:rFonts w:ascii="HG丸ｺﾞｼｯｸM-PRO" w:eastAsia="HG丸ｺﾞｼｯｸM-PRO" w:hAnsi="HG丸ｺﾞｼｯｸM-PRO"/>
              </w:rPr>
            </w:pPr>
          </w:p>
          <w:p w:rsidR="00BD1555" w:rsidRPr="00EF69DF" w:rsidRDefault="00BD1555" w:rsidP="00887BE0">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開示請求</w:t>
            </w:r>
          </w:p>
        </w:tc>
        <w:tc>
          <w:tcPr>
            <w:tcW w:w="2552" w:type="dxa"/>
            <w:vAlign w:val="center"/>
          </w:tcPr>
          <w:p w:rsidR="00BD1555" w:rsidRPr="00EF69DF" w:rsidRDefault="00BD1555" w:rsidP="00887BE0">
            <w:pPr>
              <w:rPr>
                <w:rFonts w:ascii="HG丸ｺﾞｼｯｸM-PRO" w:eastAsia="HG丸ｺﾞｼｯｸM-PRO" w:hAnsi="HG丸ｺﾞｼｯｸM-PRO"/>
              </w:rPr>
            </w:pPr>
            <w:r w:rsidRPr="00EF69DF">
              <w:rPr>
                <w:rFonts w:ascii="HG丸ｺﾞｼｯｸM-PRO" w:eastAsia="HG丸ｺﾞｼｯｸM-PRO" w:hAnsi="HG丸ｺﾞｼｯｸM-PRO" w:hint="eastAsia"/>
              </w:rPr>
              <w:t>全部開示</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Pr>
                <w:rFonts w:ascii="HG丸ｺﾞｼｯｸM-PRO" w:eastAsia="HG丸ｺﾞｼｯｸM-PRO" w:hAnsi="HG丸ｺﾞｼｯｸM-PRO" w:hint="eastAsia"/>
              </w:rPr>
              <w:t>１１５</w:t>
            </w:r>
          </w:p>
        </w:tc>
      </w:tr>
      <w:tr w:rsidR="00BD1555" w:rsidRPr="00C451FE" w:rsidTr="003B4C28">
        <w:tc>
          <w:tcPr>
            <w:tcW w:w="567" w:type="dxa"/>
            <w:vMerge/>
          </w:tcPr>
          <w:p w:rsidR="00BD1555" w:rsidRPr="00EF69DF" w:rsidRDefault="00BD1555" w:rsidP="00887BE0">
            <w:pPr>
              <w:rPr>
                <w:rFonts w:ascii="HG丸ｺﾞｼｯｸM-PRO" w:eastAsia="HG丸ｺﾞｼｯｸM-PRO" w:hAnsi="HG丸ｺﾞｼｯｸM-PRO"/>
              </w:rPr>
            </w:pPr>
          </w:p>
        </w:tc>
        <w:tc>
          <w:tcPr>
            <w:tcW w:w="2552" w:type="dxa"/>
            <w:vAlign w:val="center"/>
          </w:tcPr>
          <w:p w:rsidR="00BD1555" w:rsidRPr="00EF69DF" w:rsidRDefault="00BD1555" w:rsidP="00887BE0">
            <w:pPr>
              <w:rPr>
                <w:rFonts w:ascii="HG丸ｺﾞｼｯｸM-PRO" w:eastAsia="HG丸ｺﾞｼｯｸM-PRO" w:hAnsi="HG丸ｺﾞｼｯｸM-PRO"/>
              </w:rPr>
            </w:pPr>
            <w:r w:rsidRPr="00EF69DF">
              <w:rPr>
                <w:rFonts w:ascii="HG丸ｺﾞｼｯｸM-PRO" w:eastAsia="HG丸ｺﾞｼｯｸM-PRO" w:hAnsi="HG丸ｺﾞｼｯｸM-PRO" w:hint="eastAsia"/>
              </w:rPr>
              <w:t>部分開示</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Pr>
                <w:rFonts w:ascii="HG丸ｺﾞｼｯｸM-PRO" w:eastAsia="HG丸ｺﾞｼｯｸM-PRO" w:hAnsi="HG丸ｺﾞｼｯｸM-PRO" w:hint="eastAsia"/>
              </w:rPr>
              <w:t>８８</w:t>
            </w:r>
          </w:p>
        </w:tc>
      </w:tr>
      <w:tr w:rsidR="00BD1555" w:rsidRPr="00C451FE" w:rsidTr="003B4C28">
        <w:tc>
          <w:tcPr>
            <w:tcW w:w="567" w:type="dxa"/>
            <w:vMerge/>
          </w:tcPr>
          <w:p w:rsidR="00BD1555" w:rsidRPr="00EF69DF" w:rsidRDefault="00BD1555" w:rsidP="00887BE0">
            <w:pPr>
              <w:rPr>
                <w:rFonts w:ascii="HG丸ｺﾞｼｯｸM-PRO" w:eastAsia="HG丸ｺﾞｼｯｸM-PRO" w:hAnsi="HG丸ｺﾞｼｯｸM-PRO"/>
              </w:rPr>
            </w:pPr>
          </w:p>
        </w:tc>
        <w:tc>
          <w:tcPr>
            <w:tcW w:w="2552" w:type="dxa"/>
            <w:vAlign w:val="center"/>
          </w:tcPr>
          <w:p w:rsidR="00BD1555" w:rsidRPr="00EF69DF" w:rsidRDefault="00BD1555" w:rsidP="00887BE0">
            <w:pPr>
              <w:rPr>
                <w:rFonts w:ascii="HG丸ｺﾞｼｯｸM-PRO" w:eastAsia="HG丸ｺﾞｼｯｸM-PRO" w:hAnsi="HG丸ｺﾞｼｯｸM-PRO"/>
              </w:rPr>
            </w:pPr>
            <w:r w:rsidRPr="00EF69DF">
              <w:rPr>
                <w:rFonts w:ascii="HG丸ｺﾞｼｯｸM-PRO" w:eastAsia="HG丸ｺﾞｼｯｸM-PRO" w:hAnsi="HG丸ｺﾞｼｯｸM-PRO" w:hint="eastAsia"/>
              </w:rPr>
              <w:t>全部非開示</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Pr>
                <w:rFonts w:ascii="HG丸ｺﾞｼｯｸM-PRO" w:eastAsia="HG丸ｺﾞｼｯｸM-PRO" w:hAnsi="HG丸ｺﾞｼｯｸM-PRO" w:hint="eastAsia"/>
              </w:rPr>
              <w:t>２</w:t>
            </w:r>
          </w:p>
        </w:tc>
      </w:tr>
      <w:tr w:rsidR="00BD1555" w:rsidRPr="00C451FE" w:rsidTr="003B4C28">
        <w:tc>
          <w:tcPr>
            <w:tcW w:w="567" w:type="dxa"/>
            <w:vMerge/>
          </w:tcPr>
          <w:p w:rsidR="00BD1555" w:rsidRPr="00EF69DF" w:rsidRDefault="00BD1555" w:rsidP="00887BE0">
            <w:pPr>
              <w:rPr>
                <w:rFonts w:ascii="HG丸ｺﾞｼｯｸM-PRO" w:eastAsia="HG丸ｺﾞｼｯｸM-PRO" w:hAnsi="HG丸ｺﾞｼｯｸM-PRO"/>
              </w:rPr>
            </w:pPr>
          </w:p>
        </w:tc>
        <w:tc>
          <w:tcPr>
            <w:tcW w:w="2552" w:type="dxa"/>
            <w:vAlign w:val="center"/>
          </w:tcPr>
          <w:p w:rsidR="00BD1555" w:rsidRPr="00EF69DF" w:rsidRDefault="00BD1555" w:rsidP="00887BE0">
            <w:pPr>
              <w:rPr>
                <w:rFonts w:ascii="HG丸ｺﾞｼｯｸM-PRO" w:eastAsia="HG丸ｺﾞｼｯｸM-PRO" w:hAnsi="HG丸ｺﾞｼｯｸM-PRO"/>
              </w:rPr>
            </w:pPr>
            <w:r w:rsidRPr="00EF69DF">
              <w:rPr>
                <w:rFonts w:ascii="HG丸ｺﾞｼｯｸM-PRO" w:eastAsia="HG丸ｺﾞｼｯｸM-PRO" w:hAnsi="HG丸ｺﾞｼｯｸM-PRO" w:hint="eastAsia"/>
              </w:rPr>
              <w:t>不存在</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Pr>
                <w:rFonts w:ascii="HG丸ｺﾞｼｯｸM-PRO" w:eastAsia="HG丸ｺﾞｼｯｸM-PRO" w:hAnsi="HG丸ｺﾞｼｯｸM-PRO" w:hint="eastAsia"/>
              </w:rPr>
              <w:t>８</w:t>
            </w:r>
          </w:p>
        </w:tc>
      </w:tr>
      <w:tr w:rsidR="00BD1555" w:rsidRPr="00C451FE" w:rsidTr="003B4C28">
        <w:tc>
          <w:tcPr>
            <w:tcW w:w="567" w:type="dxa"/>
            <w:vMerge/>
          </w:tcPr>
          <w:p w:rsidR="00BD1555" w:rsidRPr="00EF69DF" w:rsidRDefault="00BD1555" w:rsidP="00887BE0">
            <w:pPr>
              <w:rPr>
                <w:rFonts w:ascii="HG丸ｺﾞｼｯｸM-PRO" w:eastAsia="HG丸ｺﾞｼｯｸM-PRO" w:hAnsi="HG丸ｺﾞｼｯｸM-PRO"/>
              </w:rPr>
            </w:pPr>
          </w:p>
        </w:tc>
        <w:tc>
          <w:tcPr>
            <w:tcW w:w="2552" w:type="dxa"/>
            <w:vAlign w:val="center"/>
          </w:tcPr>
          <w:p w:rsidR="00BD1555" w:rsidRPr="00EF69DF" w:rsidRDefault="00BD1555" w:rsidP="00887BE0">
            <w:pPr>
              <w:rPr>
                <w:rFonts w:ascii="HG丸ｺﾞｼｯｸM-PRO" w:eastAsia="HG丸ｺﾞｼｯｸM-PRO" w:hAnsi="HG丸ｺﾞｼｯｸM-PRO"/>
              </w:rPr>
            </w:pPr>
            <w:r w:rsidRPr="00EF69DF">
              <w:rPr>
                <w:rFonts w:ascii="HG丸ｺﾞｼｯｸM-PRO" w:eastAsia="HG丸ｺﾞｼｯｸM-PRO" w:hAnsi="HG丸ｺﾞｼｯｸM-PRO" w:hint="eastAsia"/>
              </w:rPr>
              <w:t>存否応答拒否</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０</w:t>
            </w:r>
          </w:p>
        </w:tc>
      </w:tr>
      <w:tr w:rsidR="00BD1555" w:rsidRPr="00C451FE" w:rsidTr="003B4C28">
        <w:tc>
          <w:tcPr>
            <w:tcW w:w="567" w:type="dxa"/>
            <w:vMerge/>
          </w:tcPr>
          <w:p w:rsidR="00BD1555" w:rsidRPr="00EF69DF" w:rsidRDefault="00BD1555" w:rsidP="00887BE0">
            <w:pPr>
              <w:rPr>
                <w:rFonts w:ascii="HG丸ｺﾞｼｯｸM-PRO" w:eastAsia="HG丸ｺﾞｼｯｸM-PRO" w:hAnsi="HG丸ｺﾞｼｯｸM-PRO"/>
              </w:rPr>
            </w:pPr>
          </w:p>
        </w:tc>
        <w:tc>
          <w:tcPr>
            <w:tcW w:w="2552" w:type="dxa"/>
            <w:vAlign w:val="center"/>
          </w:tcPr>
          <w:p w:rsidR="00BD1555" w:rsidRPr="00EF69DF" w:rsidRDefault="00BD1555" w:rsidP="00887BE0">
            <w:pPr>
              <w:rPr>
                <w:rFonts w:ascii="HG丸ｺﾞｼｯｸM-PRO" w:eastAsia="HG丸ｺﾞｼｯｸM-PRO" w:hAnsi="HG丸ｺﾞｼｯｸM-PRO"/>
              </w:rPr>
            </w:pPr>
            <w:r w:rsidRPr="00EF69DF">
              <w:rPr>
                <w:rFonts w:ascii="HG丸ｺﾞｼｯｸM-PRO" w:eastAsia="HG丸ｺﾞｼｯｸM-PRO" w:hAnsi="HG丸ｺﾞｼｯｸM-PRO" w:hint="eastAsia"/>
              </w:rPr>
              <w:t>取り下げ</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０</w:t>
            </w:r>
          </w:p>
        </w:tc>
      </w:tr>
      <w:tr w:rsidR="00BD1555" w:rsidRPr="00C451FE" w:rsidTr="003B4C28">
        <w:tc>
          <w:tcPr>
            <w:tcW w:w="3119" w:type="dxa"/>
            <w:gridSpan w:val="2"/>
          </w:tcPr>
          <w:p w:rsidR="00BD1555" w:rsidRPr="00EF69DF" w:rsidRDefault="00BD1555" w:rsidP="00887BE0">
            <w:pPr>
              <w:rPr>
                <w:rFonts w:ascii="HG丸ｺﾞｼｯｸM-PRO" w:eastAsia="HG丸ｺﾞｼｯｸM-PRO" w:hAnsi="HG丸ｺﾞｼｯｸM-PRO"/>
              </w:rPr>
            </w:pPr>
            <w:r w:rsidRPr="00EF69DF">
              <w:rPr>
                <w:rFonts w:ascii="HG丸ｺﾞｼｯｸM-PRO" w:eastAsia="HG丸ｺﾞｼｯｸM-PRO" w:hAnsi="HG丸ｺﾞｼｯｸM-PRO" w:hint="eastAsia"/>
              </w:rPr>
              <w:t>訂正請求</w:t>
            </w:r>
            <w:r>
              <w:rPr>
                <w:rFonts w:ascii="HG丸ｺﾞｼｯｸM-PRO" w:eastAsia="HG丸ｺﾞｼｯｸM-PRO" w:hAnsi="HG丸ｺﾞｼｯｸM-PRO" w:hint="eastAsia"/>
              </w:rPr>
              <w:t xml:space="preserve">　</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０</w:t>
            </w:r>
          </w:p>
        </w:tc>
      </w:tr>
      <w:tr w:rsidR="00BD1555" w:rsidRPr="00C451FE" w:rsidTr="003B4C28">
        <w:tc>
          <w:tcPr>
            <w:tcW w:w="3119" w:type="dxa"/>
            <w:gridSpan w:val="2"/>
          </w:tcPr>
          <w:p w:rsidR="00BD1555" w:rsidRPr="00EF69DF" w:rsidRDefault="00BD1555" w:rsidP="00887BE0">
            <w:pPr>
              <w:rPr>
                <w:rFonts w:ascii="HG丸ｺﾞｼｯｸM-PRO" w:eastAsia="HG丸ｺﾞｼｯｸM-PRO" w:hAnsi="HG丸ｺﾞｼｯｸM-PRO"/>
              </w:rPr>
            </w:pPr>
            <w:r w:rsidRPr="00EF69DF">
              <w:rPr>
                <w:rFonts w:ascii="HG丸ｺﾞｼｯｸM-PRO" w:eastAsia="HG丸ｺﾞｼｯｸM-PRO" w:hAnsi="HG丸ｺﾞｼｯｸM-PRO" w:hint="eastAsia"/>
              </w:rPr>
              <w:t>目的外利用中止請求</w:t>
            </w:r>
            <w:r>
              <w:rPr>
                <w:rFonts w:ascii="HG丸ｺﾞｼｯｸM-PRO" w:eastAsia="HG丸ｺﾞｼｯｸM-PRO" w:hAnsi="HG丸ｺﾞｼｯｸM-PRO" w:hint="eastAsia"/>
              </w:rPr>
              <w:t xml:space="preserve">　</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０</w:t>
            </w:r>
          </w:p>
        </w:tc>
      </w:tr>
      <w:tr w:rsidR="00BD1555" w:rsidRPr="00C451FE" w:rsidTr="003B4C28">
        <w:tc>
          <w:tcPr>
            <w:tcW w:w="3119" w:type="dxa"/>
            <w:gridSpan w:val="2"/>
          </w:tcPr>
          <w:p w:rsidR="00BD1555" w:rsidRPr="00EF69DF" w:rsidRDefault="00BD1555" w:rsidP="00887BE0">
            <w:pPr>
              <w:rPr>
                <w:rFonts w:ascii="HG丸ｺﾞｼｯｸM-PRO" w:eastAsia="HG丸ｺﾞｼｯｸM-PRO" w:hAnsi="HG丸ｺﾞｼｯｸM-PRO"/>
              </w:rPr>
            </w:pPr>
            <w:r>
              <w:rPr>
                <w:rFonts w:ascii="HG丸ｺﾞｼｯｸM-PRO" w:eastAsia="HG丸ｺﾞｼｯｸM-PRO" w:hAnsi="HG丸ｺﾞｼｯｸM-PRO" w:hint="eastAsia"/>
              </w:rPr>
              <w:t xml:space="preserve">外部提供中止請求　</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０</w:t>
            </w:r>
          </w:p>
        </w:tc>
      </w:tr>
      <w:tr w:rsidR="00BD1555" w:rsidRPr="00C451FE" w:rsidTr="003B4C28">
        <w:tc>
          <w:tcPr>
            <w:tcW w:w="3119" w:type="dxa"/>
            <w:gridSpan w:val="2"/>
          </w:tcPr>
          <w:p w:rsidR="00BD1555" w:rsidRPr="00EF69DF" w:rsidRDefault="00BD1555" w:rsidP="00887BE0">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合　計</w:t>
            </w:r>
          </w:p>
        </w:tc>
        <w:tc>
          <w:tcPr>
            <w:tcW w:w="1587" w:type="dxa"/>
            <w:vAlign w:val="center"/>
          </w:tcPr>
          <w:p w:rsidR="00BD1555" w:rsidRPr="00C451FE" w:rsidRDefault="00BD1555" w:rsidP="00887BE0">
            <w:pPr>
              <w:jc w:val="right"/>
              <w:rPr>
                <w:rFonts w:ascii="HG丸ｺﾞｼｯｸM-PRO" w:eastAsia="HG丸ｺﾞｼｯｸM-PRO" w:hAnsi="HG丸ｺﾞｼｯｸM-PRO"/>
              </w:rPr>
            </w:pPr>
            <w:r>
              <w:rPr>
                <w:rFonts w:ascii="HG丸ｺﾞｼｯｸM-PRO" w:eastAsia="HG丸ｺﾞｼｯｸM-PRO" w:hAnsi="HG丸ｺﾞｼｯｸM-PRO" w:hint="eastAsia"/>
              </w:rPr>
              <w:t>２１３</w:t>
            </w:r>
          </w:p>
        </w:tc>
      </w:tr>
    </w:tbl>
    <w:p w:rsidR="00BD1555" w:rsidRPr="00EF69DF" w:rsidRDefault="00887BE0" w:rsidP="00BD1555">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rPr>
        <w:br w:type="textWrapping" w:clear="all"/>
      </w:r>
      <w:r w:rsidR="00BD1555">
        <w:rPr>
          <w:rFonts w:ascii="HG丸ｺﾞｼｯｸM-PRO" w:eastAsia="HG丸ｺﾞｼｯｸM-PRO" w:hAnsi="HG丸ｺﾞｼｯｸM-PRO" w:hint="eastAsia"/>
        </w:rPr>
        <w:t xml:space="preserve">　</w:t>
      </w:r>
    </w:p>
    <w:p w:rsidR="00BD1555" w:rsidRDefault="00BD1555" w:rsidP="00BD1555">
      <w:pPr>
        <w:ind w:left="1470" w:hangingChars="700" w:hanging="1470"/>
        <w:rPr>
          <w:rFonts w:ascii="HG丸ｺﾞｼｯｸM-PRO" w:eastAsia="HG丸ｺﾞｼｯｸM-PRO" w:hAnsi="HG丸ｺﾞｼｯｸM-PRO"/>
        </w:rPr>
      </w:pPr>
    </w:p>
    <w:p w:rsidR="00BD1555" w:rsidRDefault="00BD1555" w:rsidP="00BD1555">
      <w:pPr>
        <w:rPr>
          <w:rFonts w:ascii="HG丸ｺﾞｼｯｸM-PRO" w:eastAsia="HG丸ｺﾞｼｯｸM-PRO" w:hAnsi="HG丸ｺﾞｼｯｸM-PRO"/>
        </w:rPr>
      </w:pPr>
    </w:p>
    <w:p w:rsidR="00BD1555" w:rsidRDefault="00BD1555" w:rsidP="00BD1555">
      <w:pPr>
        <w:ind w:left="1470" w:hangingChars="700" w:hanging="1470"/>
        <w:rPr>
          <w:rFonts w:ascii="HG丸ｺﾞｼｯｸM-PRO" w:eastAsia="HG丸ｺﾞｼｯｸM-PRO" w:hAnsi="HG丸ｺﾞｼｯｸM-PRO"/>
        </w:rPr>
      </w:pPr>
    </w:p>
    <w:p w:rsidR="00BD1555" w:rsidRDefault="00BD1555" w:rsidP="00BD1555">
      <w:pPr>
        <w:ind w:left="1470" w:hangingChars="700" w:hanging="1470"/>
        <w:rPr>
          <w:rFonts w:ascii="HG丸ｺﾞｼｯｸM-PRO" w:eastAsia="HG丸ｺﾞｼｯｸM-PRO" w:hAnsi="HG丸ｺﾞｼｯｸM-PRO"/>
        </w:rPr>
      </w:pPr>
    </w:p>
    <w:p w:rsidR="00BD1555" w:rsidRDefault="00BD1555" w:rsidP="004D760D">
      <w:pPr>
        <w:rPr>
          <w:rFonts w:ascii="HG丸ｺﾞｼｯｸM-PRO" w:eastAsia="HG丸ｺﾞｼｯｸM-PRO" w:hAnsi="HG丸ｺﾞｼｯｸM-PRO"/>
        </w:rPr>
      </w:pPr>
    </w:p>
    <w:p w:rsidR="00BD1555" w:rsidRDefault="00BD1555" w:rsidP="00BD1555">
      <w:pPr>
        <w:ind w:left="1470" w:hangingChars="700" w:hanging="1470"/>
        <w:rPr>
          <w:rFonts w:ascii="HG丸ｺﾞｼｯｸM-PRO" w:eastAsia="HG丸ｺﾞｼｯｸM-PRO" w:hAnsi="HG丸ｺﾞｼｯｸM-PRO"/>
        </w:rPr>
      </w:pPr>
    </w:p>
    <w:p w:rsidR="00BD1555" w:rsidRPr="00EF69DF" w:rsidRDefault="00BD1555" w:rsidP="00BD1555">
      <w:pPr>
        <w:ind w:left="1470" w:hangingChars="700" w:hanging="1470"/>
        <w:rPr>
          <w:rFonts w:ascii="HG丸ｺﾞｼｯｸM-PRO" w:eastAsia="HG丸ｺﾞｼｯｸM-PRO" w:hAnsi="HG丸ｺﾞｼｯｸM-PRO"/>
        </w:rPr>
      </w:pPr>
    </w:p>
    <w:p w:rsidR="004D760D" w:rsidRDefault="004D760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D1555" w:rsidRPr="00EF69DF" w:rsidRDefault="00BD1555" w:rsidP="00BD15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表３</w:t>
      </w:r>
      <w:r w:rsidRPr="00EF69DF">
        <w:rPr>
          <w:rFonts w:ascii="HG丸ｺﾞｼｯｸM-PRO" w:eastAsia="HG丸ｺﾞｼｯｸM-PRO" w:hAnsi="HG丸ｺﾞｼｯｸM-PRO" w:hint="eastAsia"/>
        </w:rPr>
        <w:t xml:space="preserve">　諾否の決定に要した期間</w:t>
      </w:r>
    </w:p>
    <w:tbl>
      <w:tblPr>
        <w:tblStyle w:val="a4"/>
        <w:tblW w:w="0" w:type="auto"/>
        <w:tblInd w:w="250" w:type="dxa"/>
        <w:tblLook w:val="04A0" w:firstRow="1" w:lastRow="0" w:firstColumn="1" w:lastColumn="0" w:noHBand="0" w:noVBand="1"/>
      </w:tblPr>
      <w:tblGrid>
        <w:gridCol w:w="3119"/>
        <w:gridCol w:w="1275"/>
      </w:tblGrid>
      <w:tr w:rsidR="00BD1555" w:rsidRPr="00EF69DF" w:rsidTr="00BD1555">
        <w:tc>
          <w:tcPr>
            <w:tcW w:w="3119" w:type="dxa"/>
            <w:shd w:val="clear" w:color="auto" w:fill="FFFF00"/>
            <w:vAlign w:val="center"/>
          </w:tcPr>
          <w:p w:rsidR="00BD1555" w:rsidRPr="00EF69DF" w:rsidRDefault="00BD1555" w:rsidP="00BD1555">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諾否の決定期間</w:t>
            </w:r>
          </w:p>
        </w:tc>
        <w:tc>
          <w:tcPr>
            <w:tcW w:w="1275" w:type="dxa"/>
            <w:shd w:val="clear" w:color="auto" w:fill="FFFF00"/>
            <w:vAlign w:val="center"/>
          </w:tcPr>
          <w:p w:rsidR="00BD1555" w:rsidRPr="00EF69DF" w:rsidRDefault="00BD1555" w:rsidP="00BD1555">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件数</w:t>
            </w:r>
            <w:r>
              <w:rPr>
                <w:rFonts w:ascii="HG丸ｺﾞｼｯｸM-PRO" w:eastAsia="HG丸ｺﾞｼｯｸM-PRO" w:hAnsi="HG丸ｺﾞｼｯｸM-PRO" w:hint="eastAsia"/>
              </w:rPr>
              <w:t>（件）</w:t>
            </w:r>
          </w:p>
        </w:tc>
      </w:tr>
      <w:tr w:rsidR="00BD1555" w:rsidRPr="00EF69DF" w:rsidTr="00BD1555">
        <w:tc>
          <w:tcPr>
            <w:tcW w:w="3119" w:type="dxa"/>
            <w:vAlign w:val="center"/>
          </w:tcPr>
          <w:p w:rsidR="00BD1555" w:rsidRPr="00EF69DF" w:rsidRDefault="00BD1555"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1週間までに決定したもの</w:t>
            </w:r>
          </w:p>
        </w:tc>
        <w:tc>
          <w:tcPr>
            <w:tcW w:w="1275" w:type="dxa"/>
            <w:vAlign w:val="center"/>
          </w:tcPr>
          <w:p w:rsidR="00BD1555" w:rsidRPr="00C451FE" w:rsidRDefault="00BD1555"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３１</w:t>
            </w:r>
          </w:p>
        </w:tc>
      </w:tr>
      <w:tr w:rsidR="00BD1555" w:rsidRPr="00EF69DF" w:rsidTr="00BD1555">
        <w:tc>
          <w:tcPr>
            <w:tcW w:w="3119" w:type="dxa"/>
            <w:vAlign w:val="center"/>
          </w:tcPr>
          <w:p w:rsidR="00BD1555" w:rsidRPr="00EF69DF" w:rsidRDefault="00BD1555"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２週間までに決定したもの</w:t>
            </w:r>
          </w:p>
        </w:tc>
        <w:tc>
          <w:tcPr>
            <w:tcW w:w="1275" w:type="dxa"/>
            <w:vAlign w:val="center"/>
          </w:tcPr>
          <w:p w:rsidR="00BD1555" w:rsidRPr="00C451FE" w:rsidRDefault="00BD1555"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１１３</w:t>
            </w:r>
          </w:p>
        </w:tc>
      </w:tr>
      <w:tr w:rsidR="00BD1555" w:rsidRPr="00EF69DF" w:rsidTr="00BD1555">
        <w:tc>
          <w:tcPr>
            <w:tcW w:w="3119" w:type="dxa"/>
            <w:vAlign w:val="center"/>
          </w:tcPr>
          <w:p w:rsidR="00BD1555" w:rsidRPr="00EF69DF" w:rsidRDefault="00BD1555"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１５日かかったもの</w:t>
            </w:r>
          </w:p>
        </w:tc>
        <w:tc>
          <w:tcPr>
            <w:tcW w:w="1275" w:type="dxa"/>
            <w:vAlign w:val="center"/>
          </w:tcPr>
          <w:p w:rsidR="00BD1555" w:rsidRPr="00C451FE" w:rsidRDefault="00BD1555" w:rsidP="00BD1555">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１３</w:t>
            </w:r>
          </w:p>
        </w:tc>
      </w:tr>
      <w:tr w:rsidR="00BD1555" w:rsidRPr="00EF69DF" w:rsidTr="00BD1555">
        <w:tc>
          <w:tcPr>
            <w:tcW w:w="3119" w:type="dxa"/>
            <w:vAlign w:val="center"/>
          </w:tcPr>
          <w:p w:rsidR="00BD1555" w:rsidRPr="00EF69DF" w:rsidRDefault="00BD1555"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２０日かかったもの</w:t>
            </w:r>
          </w:p>
        </w:tc>
        <w:tc>
          <w:tcPr>
            <w:tcW w:w="1275" w:type="dxa"/>
            <w:vAlign w:val="center"/>
          </w:tcPr>
          <w:p w:rsidR="00BD1555" w:rsidRPr="00C451FE" w:rsidRDefault="00BD1555" w:rsidP="00BD1555">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０</w:t>
            </w:r>
          </w:p>
        </w:tc>
      </w:tr>
      <w:tr w:rsidR="00BD1555" w:rsidRPr="00EF69DF" w:rsidTr="00BD1555">
        <w:tc>
          <w:tcPr>
            <w:tcW w:w="3119" w:type="dxa"/>
            <w:vAlign w:val="center"/>
          </w:tcPr>
          <w:p w:rsidR="00BD1555" w:rsidRPr="00EF69DF" w:rsidRDefault="00BD1555"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決定期間を延長したもの</w:t>
            </w:r>
          </w:p>
        </w:tc>
        <w:tc>
          <w:tcPr>
            <w:tcW w:w="1275" w:type="dxa"/>
            <w:vAlign w:val="center"/>
          </w:tcPr>
          <w:p w:rsidR="00BD1555" w:rsidRPr="00C451FE" w:rsidRDefault="00BD1555" w:rsidP="00BD1555">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５６</w:t>
            </w:r>
          </w:p>
        </w:tc>
      </w:tr>
      <w:tr w:rsidR="00BD1555" w:rsidRPr="00EF69DF" w:rsidTr="00BD1555">
        <w:tc>
          <w:tcPr>
            <w:tcW w:w="3119" w:type="dxa"/>
            <w:vAlign w:val="center"/>
          </w:tcPr>
          <w:p w:rsidR="00BD1555" w:rsidRPr="00EF69DF" w:rsidRDefault="00BD1555"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取り下げられたもの</w:t>
            </w:r>
          </w:p>
        </w:tc>
        <w:tc>
          <w:tcPr>
            <w:tcW w:w="1275" w:type="dxa"/>
            <w:vAlign w:val="center"/>
          </w:tcPr>
          <w:p w:rsidR="00BD1555" w:rsidRPr="00C451FE" w:rsidRDefault="00BD1555" w:rsidP="00BD1555">
            <w:pPr>
              <w:jc w:val="right"/>
              <w:rPr>
                <w:rFonts w:ascii="HG丸ｺﾞｼｯｸM-PRO" w:eastAsia="HG丸ｺﾞｼｯｸM-PRO" w:hAnsi="HG丸ｺﾞｼｯｸM-PRO"/>
              </w:rPr>
            </w:pPr>
            <w:r w:rsidRPr="00C451FE">
              <w:rPr>
                <w:rFonts w:ascii="HG丸ｺﾞｼｯｸM-PRO" w:eastAsia="HG丸ｺﾞｼｯｸM-PRO" w:hAnsi="HG丸ｺﾞｼｯｸM-PRO" w:hint="eastAsia"/>
              </w:rPr>
              <w:t>０</w:t>
            </w:r>
          </w:p>
        </w:tc>
      </w:tr>
      <w:tr w:rsidR="00BD1555" w:rsidRPr="00EF69DF" w:rsidTr="00BD1555">
        <w:tc>
          <w:tcPr>
            <w:tcW w:w="3119" w:type="dxa"/>
            <w:vAlign w:val="center"/>
          </w:tcPr>
          <w:p w:rsidR="00BD1555" w:rsidRPr="00EF69DF" w:rsidRDefault="00BD1555" w:rsidP="00BD1555">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合　計</w:t>
            </w:r>
          </w:p>
        </w:tc>
        <w:tc>
          <w:tcPr>
            <w:tcW w:w="1275" w:type="dxa"/>
            <w:vAlign w:val="center"/>
          </w:tcPr>
          <w:p w:rsidR="00BD1555" w:rsidRPr="00C451FE" w:rsidRDefault="00BD1555" w:rsidP="00BD1555">
            <w:pPr>
              <w:jc w:val="right"/>
              <w:rPr>
                <w:rFonts w:ascii="HG丸ｺﾞｼｯｸM-PRO" w:eastAsia="HG丸ｺﾞｼｯｸM-PRO" w:hAnsi="HG丸ｺﾞｼｯｸM-PRO"/>
              </w:rPr>
            </w:pPr>
            <w:r>
              <w:rPr>
                <w:rFonts w:ascii="HG丸ｺﾞｼｯｸM-PRO" w:eastAsia="HG丸ｺﾞｼｯｸM-PRO" w:hAnsi="HG丸ｺﾞｼｯｸM-PRO" w:hint="eastAsia"/>
              </w:rPr>
              <w:t>２１３</w:t>
            </w:r>
          </w:p>
        </w:tc>
      </w:tr>
    </w:tbl>
    <w:p w:rsidR="00BD1555" w:rsidRPr="00EF69DF" w:rsidRDefault="00BD1555" w:rsidP="00BD1555">
      <w:pPr>
        <w:spacing w:line="360" w:lineRule="auto"/>
        <w:ind w:left="1470" w:hangingChars="700" w:hanging="1470"/>
        <w:rPr>
          <w:rFonts w:ascii="HG丸ｺﾞｼｯｸM-PRO" w:eastAsia="HG丸ｺﾞｼｯｸM-PRO" w:hAnsi="HG丸ｺﾞｼｯｸM-PRO"/>
        </w:rPr>
      </w:pPr>
    </w:p>
    <w:p w:rsidR="00BD1555" w:rsidRPr="00EF69DF" w:rsidRDefault="00BD1555" w:rsidP="00BD1555">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EF69DF">
        <w:rPr>
          <w:rFonts w:asciiTheme="majorEastAsia" w:eastAsiaTheme="majorEastAsia" w:hAnsiTheme="majorEastAsia" w:hint="eastAsia"/>
          <w:sz w:val="24"/>
          <w:szCs w:val="24"/>
        </w:rPr>
        <w:t xml:space="preserve">　業務の登録の状況</w:t>
      </w:r>
    </w:p>
    <w:p w:rsidR="00BD1555" w:rsidRPr="00C451FE" w:rsidRDefault="00BD1555" w:rsidP="00BD1555">
      <w:pPr>
        <w:rPr>
          <w:rFonts w:ascii="HG丸ｺﾞｼｯｸM-PRO" w:eastAsia="HG丸ｺﾞｼｯｸM-PRO" w:hAnsi="HG丸ｺﾞｼｯｸM-PRO"/>
        </w:rPr>
      </w:pPr>
      <w:r w:rsidRPr="00EF69DF">
        <w:rPr>
          <w:rFonts w:ascii="HG丸ｺﾞｼｯｸM-PRO" w:eastAsia="HG丸ｺﾞｼｯｸM-PRO" w:hAnsi="HG丸ｺﾞｼｯｸM-PRO" w:hint="eastAsia"/>
        </w:rPr>
        <w:t xml:space="preserve">　</w:t>
      </w:r>
      <w:r w:rsidRPr="00C451FE">
        <w:rPr>
          <w:rFonts w:ascii="HG丸ｺﾞｼｯｸM-PRO" w:eastAsia="HG丸ｺﾞｼｯｸM-PRO" w:hAnsi="HG丸ｺﾞｼｯｸM-PRO" w:hint="eastAsia"/>
        </w:rPr>
        <w:t>個人情報を収集する目的や利用方法を明らかにするため、個人情報を扱う区の業務を登録している。平成２９年３月末現在の登録数は５０１件である。</w:t>
      </w:r>
    </w:p>
    <w:p w:rsidR="00BD1555" w:rsidRPr="00C451FE" w:rsidRDefault="00BD1555" w:rsidP="00BD1555">
      <w:pPr>
        <w:rPr>
          <w:rFonts w:ascii="HG丸ｺﾞｼｯｸM-PRO" w:eastAsia="HG丸ｺﾞｼｯｸM-PRO" w:hAnsi="HG丸ｺﾞｼｯｸM-PRO"/>
        </w:rPr>
      </w:pPr>
    </w:p>
    <w:p w:rsidR="00BD1555" w:rsidRPr="00C451FE" w:rsidRDefault="00BD1555" w:rsidP="00BD1555">
      <w:pPr>
        <w:ind w:left="1680" w:hangingChars="700" w:hanging="1680"/>
        <w:rPr>
          <w:rFonts w:asciiTheme="majorEastAsia" w:eastAsiaTheme="majorEastAsia" w:hAnsiTheme="majorEastAsia"/>
          <w:sz w:val="24"/>
          <w:szCs w:val="24"/>
        </w:rPr>
      </w:pPr>
      <w:r w:rsidRPr="00C451FE">
        <w:rPr>
          <w:rFonts w:asciiTheme="majorEastAsia" w:eastAsiaTheme="majorEastAsia" w:hAnsiTheme="majorEastAsia" w:hint="eastAsia"/>
          <w:sz w:val="24"/>
          <w:szCs w:val="24"/>
        </w:rPr>
        <w:t>３　個人情報ファイルの登録の状況</w:t>
      </w:r>
    </w:p>
    <w:p w:rsidR="00BD1555" w:rsidRPr="00C451FE" w:rsidRDefault="00BD1555" w:rsidP="00BD1555">
      <w:pPr>
        <w:rPr>
          <w:rFonts w:ascii="HG丸ｺﾞｼｯｸM-PRO" w:eastAsia="HG丸ｺﾞｼｯｸM-PRO" w:hAnsi="HG丸ｺﾞｼｯｸM-PRO"/>
        </w:rPr>
      </w:pPr>
      <w:r w:rsidRPr="00C451FE">
        <w:rPr>
          <w:rFonts w:ascii="HG丸ｺﾞｼｯｸM-PRO" w:eastAsia="HG丸ｺﾞｼｯｸM-PRO" w:hAnsi="HG丸ｺﾞｼｯｸM-PRO" w:hint="eastAsia"/>
        </w:rPr>
        <w:t xml:space="preserve">　実施機関は、個人情報ファイルを保有しようとするときは、個人情報ファイルの名称、利用目的、記録項目、記録される個人の範囲等を登録している。平成２９年３月末現在の登録数は２７７件である。</w:t>
      </w:r>
    </w:p>
    <w:p w:rsidR="00BD1555" w:rsidRPr="00C451FE" w:rsidRDefault="00BD1555" w:rsidP="00BD1555">
      <w:pPr>
        <w:rPr>
          <w:rFonts w:ascii="HG丸ｺﾞｼｯｸM-PRO" w:eastAsia="HG丸ｺﾞｼｯｸM-PRO" w:hAnsi="HG丸ｺﾞｼｯｸM-PRO"/>
        </w:rPr>
      </w:pPr>
    </w:p>
    <w:p w:rsidR="00BD1555" w:rsidRPr="00C451FE" w:rsidRDefault="00BD1555" w:rsidP="00BD1555">
      <w:pPr>
        <w:ind w:left="1680" w:hangingChars="700" w:hanging="1680"/>
        <w:rPr>
          <w:rFonts w:asciiTheme="majorEastAsia" w:eastAsiaTheme="majorEastAsia" w:hAnsiTheme="majorEastAsia"/>
          <w:sz w:val="24"/>
          <w:szCs w:val="24"/>
        </w:rPr>
      </w:pPr>
      <w:r w:rsidRPr="00C451FE">
        <w:rPr>
          <w:rFonts w:asciiTheme="majorEastAsia" w:eastAsiaTheme="majorEastAsia" w:hAnsiTheme="majorEastAsia" w:hint="eastAsia"/>
          <w:sz w:val="24"/>
          <w:szCs w:val="24"/>
        </w:rPr>
        <w:t>４　業務の委託の状況</w:t>
      </w:r>
    </w:p>
    <w:p w:rsidR="00BD1555" w:rsidRPr="00C451FE" w:rsidRDefault="00BD1555" w:rsidP="004D760D">
      <w:pPr>
        <w:ind w:leftChars="100" w:left="1470" w:hangingChars="600" w:hanging="1260"/>
        <w:jc w:val="left"/>
        <w:rPr>
          <w:rFonts w:ascii="HG丸ｺﾞｼｯｸM-PRO" w:eastAsia="HG丸ｺﾞｼｯｸM-PRO" w:hAnsi="HG丸ｺﾞｼｯｸM-PRO"/>
        </w:rPr>
      </w:pPr>
      <w:r w:rsidRPr="00C451FE">
        <w:rPr>
          <w:rFonts w:ascii="HG丸ｺﾞｼｯｸM-PRO" w:eastAsia="HG丸ｺﾞｼｯｸM-PRO" w:hAnsi="HG丸ｺﾞｼｯｸM-PRO" w:hint="eastAsia"/>
        </w:rPr>
        <w:t>個人情報を取り扱う業務の処理を区の機関以外のものに依頼しようとするときは、あら</w:t>
      </w:r>
    </w:p>
    <w:p w:rsidR="00BD1555" w:rsidRPr="00C451FE" w:rsidRDefault="00BD1555" w:rsidP="00BD1555">
      <w:pPr>
        <w:jc w:val="left"/>
        <w:rPr>
          <w:rFonts w:ascii="HG丸ｺﾞｼｯｸM-PRO" w:eastAsia="HG丸ｺﾞｼｯｸM-PRO" w:hAnsi="HG丸ｺﾞｼｯｸM-PRO"/>
        </w:rPr>
      </w:pPr>
      <w:r w:rsidRPr="00C451FE">
        <w:rPr>
          <w:rFonts w:ascii="HG丸ｺﾞｼｯｸM-PRO" w:eastAsia="HG丸ｺﾞｼｯｸM-PRO" w:hAnsi="HG丸ｺﾞｼｯｸM-PRO" w:hint="eastAsia"/>
        </w:rPr>
        <w:t>かじ</w:t>
      </w:r>
      <w:r w:rsidR="00E10DCE">
        <w:rPr>
          <w:rFonts w:ascii="HG丸ｺﾞｼｯｸM-PRO" w:eastAsia="HG丸ｺﾞｼｯｸM-PRO" w:hAnsi="HG丸ｺﾞｼｯｸM-PRO" w:hint="eastAsia"/>
        </w:rPr>
        <w:t>め「情報公開および個人情報保護運営審議会（以下「審議会」という。</w:t>
      </w:r>
      <w:r w:rsidRPr="00C451FE">
        <w:rPr>
          <w:rFonts w:ascii="HG丸ｺﾞｼｯｸM-PRO" w:eastAsia="HG丸ｺﾞｼｯｸM-PRO" w:hAnsi="HG丸ｺﾞｼｯｸM-PRO" w:hint="eastAsia"/>
        </w:rPr>
        <w:t>）」の意見を聴くとともに、個人情報の保護に必要な措置を講じている。平成２９年３月末現在の外部委託の業務数は５８８件である。</w:t>
      </w:r>
    </w:p>
    <w:p w:rsidR="00BD1555" w:rsidRPr="00C451FE" w:rsidRDefault="00BD1555" w:rsidP="00BD1555">
      <w:pPr>
        <w:ind w:left="1470" w:hangingChars="700" w:hanging="1470"/>
        <w:rPr>
          <w:rFonts w:ascii="HG丸ｺﾞｼｯｸM-PRO" w:eastAsia="HG丸ｺﾞｼｯｸM-PRO" w:hAnsi="HG丸ｺﾞｼｯｸM-PRO"/>
        </w:rPr>
      </w:pPr>
    </w:p>
    <w:p w:rsidR="00BD1555" w:rsidRPr="00C451FE" w:rsidRDefault="00BD1555" w:rsidP="00BD1555">
      <w:pPr>
        <w:rPr>
          <w:rFonts w:asciiTheme="majorEastAsia" w:eastAsiaTheme="majorEastAsia" w:hAnsiTheme="majorEastAsia"/>
          <w:sz w:val="24"/>
          <w:szCs w:val="24"/>
        </w:rPr>
      </w:pPr>
      <w:r w:rsidRPr="00C451FE">
        <w:rPr>
          <w:rFonts w:asciiTheme="majorEastAsia" w:eastAsiaTheme="majorEastAsia" w:hAnsiTheme="majorEastAsia" w:hint="eastAsia"/>
          <w:sz w:val="24"/>
          <w:szCs w:val="24"/>
        </w:rPr>
        <w:t>５　目的外利用および外部提供の状況</w:t>
      </w:r>
    </w:p>
    <w:p w:rsidR="00BD1555" w:rsidRPr="00C451FE" w:rsidRDefault="00BD1555" w:rsidP="00BD1555">
      <w:pPr>
        <w:rPr>
          <w:rFonts w:ascii="HG丸ｺﾞｼｯｸM-PRO" w:eastAsia="HG丸ｺﾞｼｯｸM-PRO" w:hAnsi="HG丸ｺﾞｼｯｸM-PRO"/>
        </w:rPr>
      </w:pPr>
      <w:r w:rsidRPr="00C451FE">
        <w:rPr>
          <w:rFonts w:asciiTheme="majorEastAsia" w:eastAsiaTheme="majorEastAsia" w:hAnsiTheme="majorEastAsia" w:hint="eastAsia"/>
          <w:sz w:val="24"/>
          <w:szCs w:val="24"/>
        </w:rPr>
        <w:t xml:space="preserve">　</w:t>
      </w:r>
      <w:r w:rsidRPr="00C451FE">
        <w:rPr>
          <w:rFonts w:ascii="HG丸ｺﾞｼｯｸM-PRO" w:eastAsia="HG丸ｺﾞｼｯｸM-PRO" w:hAnsi="HG丸ｺﾞｼｯｸM-PRO" w:hint="eastAsia"/>
        </w:rPr>
        <w:t>個人情報は、収集した目的の範囲内で利用するのが原則である。ただし、本人が同意している場合や法令で認められている場合、審議会が必要であると認めた場合などに限り、区の内部でほかの目的に利用したり（目的外利用）、区の外部に提供したり（外部提供）することができる。平成２８年度の目的外利用の延べ人数は２，５４６人、外部提供の延べ人数は２８１，３２１人である。</w:t>
      </w:r>
    </w:p>
    <w:p w:rsidR="00BD1555" w:rsidRPr="00C451FE" w:rsidRDefault="00BD1555" w:rsidP="00BD1555">
      <w:pPr>
        <w:ind w:left="1470" w:hangingChars="700" w:hanging="1470"/>
        <w:rPr>
          <w:rFonts w:ascii="HG丸ｺﾞｼｯｸM-PRO" w:eastAsia="HG丸ｺﾞｼｯｸM-PRO" w:hAnsi="HG丸ｺﾞｼｯｸM-PRO"/>
        </w:rPr>
      </w:pPr>
    </w:p>
    <w:p w:rsidR="00BD1555" w:rsidRPr="00C451FE" w:rsidRDefault="00BD1555" w:rsidP="00BD1555">
      <w:pPr>
        <w:ind w:left="1680" w:hangingChars="700" w:hanging="1680"/>
        <w:rPr>
          <w:rFonts w:asciiTheme="majorEastAsia" w:eastAsiaTheme="majorEastAsia" w:hAnsiTheme="majorEastAsia"/>
          <w:sz w:val="24"/>
          <w:szCs w:val="24"/>
        </w:rPr>
      </w:pPr>
      <w:r w:rsidRPr="00C451FE">
        <w:rPr>
          <w:rFonts w:asciiTheme="majorEastAsia" w:eastAsiaTheme="majorEastAsia" w:hAnsiTheme="majorEastAsia" w:hint="eastAsia"/>
          <w:sz w:val="24"/>
          <w:szCs w:val="24"/>
        </w:rPr>
        <w:t>６　区の電子計算組織と区以外の電子計算組織との結合状況</w:t>
      </w:r>
    </w:p>
    <w:p w:rsidR="00BD1555" w:rsidRDefault="00BD1555" w:rsidP="00BD1555">
      <w:pPr>
        <w:rPr>
          <w:rFonts w:ascii="HG丸ｺﾞｼｯｸM-PRO" w:eastAsia="HG丸ｺﾞｼｯｸM-PRO" w:hAnsi="HG丸ｺﾞｼｯｸM-PRO"/>
        </w:rPr>
      </w:pPr>
      <w:r w:rsidRPr="00C451FE">
        <w:rPr>
          <w:rFonts w:ascii="HG丸ｺﾞｼｯｸM-PRO" w:eastAsia="HG丸ｺﾞｼｯｸM-PRO" w:hAnsi="HG丸ｺﾞｼｯｸM-PRO" w:hint="eastAsia"/>
        </w:rPr>
        <w:t xml:space="preserve">　実施機関は、管理個人情報を提供し、または提供を受けるため、区の電子計算組織と区の機関以外のものの電子計算組織とを通信回線等により結合するときは、あらかじめ審議会の意見を聴いている。平成２９年３月末現在の結合件数は</w:t>
      </w:r>
      <w:r>
        <w:rPr>
          <w:rFonts w:ascii="HG丸ｺﾞｼｯｸM-PRO" w:eastAsia="HG丸ｺﾞｼｯｸM-PRO" w:hAnsi="HG丸ｺﾞｼｯｸM-PRO" w:hint="eastAsia"/>
        </w:rPr>
        <w:t>６４</w:t>
      </w:r>
      <w:r w:rsidRPr="00C451FE">
        <w:rPr>
          <w:rFonts w:ascii="HG丸ｺﾞｼｯｸM-PRO" w:eastAsia="HG丸ｺﾞｼｯｸM-PRO" w:hAnsi="HG丸ｺﾞｼｯｸM-PRO" w:hint="eastAsia"/>
        </w:rPr>
        <w:t>件である。</w:t>
      </w:r>
    </w:p>
    <w:p w:rsidR="00BD1555" w:rsidRPr="00C451FE" w:rsidRDefault="00BD1555" w:rsidP="00BD1555">
      <w:pPr>
        <w:rPr>
          <w:rFonts w:ascii="HG丸ｺﾞｼｯｸM-PRO" w:eastAsia="HG丸ｺﾞｼｯｸM-PRO" w:hAnsi="HG丸ｺﾞｼｯｸM-PRO"/>
        </w:rPr>
      </w:pPr>
    </w:p>
    <w:p w:rsidR="00BD1555" w:rsidRDefault="00BD1555" w:rsidP="00BD155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７</w:t>
      </w:r>
      <w:r w:rsidRPr="0095233B">
        <w:rPr>
          <w:rFonts w:asciiTheme="majorEastAsia" w:eastAsiaTheme="majorEastAsia" w:hAnsiTheme="majorEastAsia" w:hint="eastAsia"/>
          <w:sz w:val="24"/>
          <w:szCs w:val="24"/>
        </w:rPr>
        <w:t xml:space="preserve">　特定個人情報保護評価における第三者点検の実施状況</w:t>
      </w:r>
    </w:p>
    <w:p w:rsidR="00BD1555" w:rsidRDefault="00BD1555" w:rsidP="00BD1555">
      <w:pPr>
        <w:ind w:firstLineChars="100" w:firstLine="210"/>
        <w:rPr>
          <w:rFonts w:asciiTheme="majorEastAsia" w:eastAsiaTheme="majorEastAsia" w:hAnsiTheme="majorEastAsia"/>
          <w:sz w:val="24"/>
          <w:szCs w:val="24"/>
        </w:rPr>
      </w:pPr>
      <w:r w:rsidRPr="00C451FE">
        <w:rPr>
          <w:rFonts w:ascii="HG丸ｺﾞｼｯｸM-PRO" w:eastAsia="HG丸ｺﾞｼｯｸM-PRO" w:hAnsi="HG丸ｺﾞｼｯｸM-PRO" w:hint="eastAsia"/>
        </w:rPr>
        <w:t>第三者点検の実施のために設置した「特定個人情報保護評価等実施委員会」による点検を下記の</w:t>
      </w:r>
      <w:r>
        <w:rPr>
          <w:rFonts w:ascii="HG丸ｺﾞｼｯｸM-PRO" w:eastAsia="HG丸ｺﾞｼｯｸM-PRO" w:hAnsi="HG丸ｺﾞｼｯｸM-PRO" w:hint="eastAsia"/>
        </w:rPr>
        <w:t>とおり実施した。</w:t>
      </w:r>
    </w:p>
    <w:p w:rsidR="00BD1555" w:rsidRPr="0095233B" w:rsidRDefault="00BD1555" w:rsidP="00BD1555">
      <w:pPr>
        <w:rPr>
          <w:rFonts w:asciiTheme="majorEastAsia" w:eastAsiaTheme="majorEastAsia" w:hAnsiTheme="majorEastAsia"/>
          <w:sz w:val="24"/>
          <w:szCs w:val="24"/>
        </w:rPr>
      </w:pPr>
    </w:p>
    <w:p w:rsidR="00BD1555" w:rsidRDefault="00BD1555" w:rsidP="00BD15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表４　全項目評価（１</w:t>
      </w:r>
      <w:r w:rsidRPr="0095233B">
        <w:rPr>
          <w:rFonts w:ascii="HG丸ｺﾞｼｯｸM-PRO" w:eastAsia="HG丸ｺﾞｼｯｸM-PRO" w:hAnsi="HG丸ｺﾞｼｯｸM-PRO" w:hint="eastAsia"/>
        </w:rPr>
        <w:t>事務）</w:t>
      </w:r>
    </w:p>
    <w:tbl>
      <w:tblPr>
        <w:tblStyle w:val="a4"/>
        <w:tblW w:w="0" w:type="auto"/>
        <w:tblInd w:w="250" w:type="dxa"/>
        <w:tblLook w:val="04A0" w:firstRow="1" w:lastRow="0" w:firstColumn="1" w:lastColumn="0" w:noHBand="0" w:noVBand="1"/>
      </w:tblPr>
      <w:tblGrid>
        <w:gridCol w:w="4086"/>
        <w:gridCol w:w="1693"/>
        <w:gridCol w:w="2301"/>
      </w:tblGrid>
      <w:tr w:rsidR="00BD1555" w:rsidTr="00BD1555">
        <w:tc>
          <w:tcPr>
            <w:tcW w:w="4086" w:type="dxa"/>
            <w:shd w:val="clear" w:color="auto" w:fill="FFFF00"/>
            <w:vAlign w:val="center"/>
          </w:tcPr>
          <w:p w:rsidR="00BD1555" w:rsidRPr="0042251D" w:rsidRDefault="00BD1555" w:rsidP="00BD1555">
            <w:pPr>
              <w:jc w:val="center"/>
              <w:rPr>
                <w:rFonts w:ascii="HG丸ｺﾞｼｯｸM-PRO" w:eastAsia="HG丸ｺﾞｼｯｸM-PRO" w:hAnsi="HG丸ｺﾞｼｯｸM-PRO"/>
              </w:rPr>
            </w:pPr>
            <w:r w:rsidRPr="0042251D">
              <w:rPr>
                <w:rFonts w:ascii="HG丸ｺﾞｼｯｸM-PRO" w:eastAsia="HG丸ｺﾞｼｯｸM-PRO" w:hAnsi="HG丸ｺﾞｼｯｸM-PRO" w:hint="eastAsia"/>
              </w:rPr>
              <w:t>第三者点検事務名</w:t>
            </w:r>
          </w:p>
        </w:tc>
        <w:tc>
          <w:tcPr>
            <w:tcW w:w="1693" w:type="dxa"/>
            <w:shd w:val="clear" w:color="auto" w:fill="FFFF00"/>
            <w:vAlign w:val="center"/>
          </w:tcPr>
          <w:p w:rsidR="00BD1555" w:rsidRPr="0042251D" w:rsidRDefault="00BD1555" w:rsidP="009108A5">
            <w:pPr>
              <w:spacing w:beforeLines="-20" w:before="65464" w:beforeAutospacing="1"/>
              <w:jc w:val="center"/>
              <w:rPr>
                <w:rFonts w:ascii="HG丸ｺﾞｼｯｸM-PRO" w:eastAsia="HG丸ｺﾞｼｯｸM-PRO" w:hAnsi="HG丸ｺﾞｼｯｸM-PRO"/>
              </w:rPr>
            </w:pPr>
            <w:r w:rsidRPr="0042251D">
              <w:rPr>
                <w:rFonts w:ascii="HG丸ｺﾞｼｯｸM-PRO" w:eastAsia="HG丸ｺﾞｼｯｸM-PRO" w:hAnsi="HG丸ｺﾞｼｯｸM-PRO" w:hint="eastAsia"/>
              </w:rPr>
              <w:t>所管課名</w:t>
            </w:r>
          </w:p>
        </w:tc>
        <w:tc>
          <w:tcPr>
            <w:tcW w:w="2301" w:type="dxa"/>
            <w:shd w:val="clear" w:color="auto" w:fill="FFFF00"/>
            <w:vAlign w:val="center"/>
          </w:tcPr>
          <w:p w:rsidR="00BD1555" w:rsidRPr="0042251D" w:rsidRDefault="00BD1555" w:rsidP="009108A5">
            <w:pPr>
              <w:spacing w:beforeLines="-20" w:before="65464" w:beforeAutospacing="1"/>
              <w:jc w:val="center"/>
              <w:rPr>
                <w:rFonts w:ascii="HG丸ｺﾞｼｯｸM-PRO" w:eastAsia="HG丸ｺﾞｼｯｸM-PRO" w:hAnsi="HG丸ｺﾞｼｯｸM-PRO"/>
              </w:rPr>
            </w:pPr>
            <w:r w:rsidRPr="0042251D">
              <w:rPr>
                <w:rFonts w:ascii="HG丸ｺﾞｼｯｸM-PRO" w:eastAsia="HG丸ｺﾞｼｯｸM-PRO" w:hAnsi="HG丸ｺﾞｼｯｸM-PRO" w:hint="eastAsia"/>
              </w:rPr>
              <w:t>点検実施日</w:t>
            </w:r>
          </w:p>
        </w:tc>
      </w:tr>
      <w:tr w:rsidR="00BD1555" w:rsidTr="00BD1555">
        <w:tc>
          <w:tcPr>
            <w:tcW w:w="4086" w:type="dxa"/>
            <w:vAlign w:val="center"/>
          </w:tcPr>
          <w:p w:rsidR="00BD1555" w:rsidRPr="0095233B" w:rsidRDefault="00BD1555" w:rsidP="009108A5">
            <w:pPr>
              <w:spacing w:beforeLines="-20" w:before="65464" w:beforeAutospacing="1"/>
              <w:rPr>
                <w:rFonts w:ascii="HG丸ｺﾞｼｯｸM-PRO" w:eastAsia="HG丸ｺﾞｼｯｸM-PRO" w:hAnsi="HG丸ｺﾞｼｯｸM-PRO"/>
              </w:rPr>
            </w:pPr>
            <w:r w:rsidRPr="0095233B">
              <w:rPr>
                <w:rFonts w:ascii="HG丸ｺﾞｼｯｸM-PRO" w:eastAsia="HG丸ｺﾞｼｯｸM-PRO" w:hAnsi="HG丸ｺﾞｼｯｸM-PRO" w:hint="eastAsia"/>
              </w:rPr>
              <w:t>国民健康保険に関する事務</w:t>
            </w:r>
          </w:p>
        </w:tc>
        <w:tc>
          <w:tcPr>
            <w:tcW w:w="1693" w:type="dxa"/>
            <w:vAlign w:val="center"/>
          </w:tcPr>
          <w:p w:rsidR="00BD1555" w:rsidRPr="0095233B" w:rsidRDefault="00BD1555" w:rsidP="009108A5">
            <w:pPr>
              <w:spacing w:beforeLines="-20" w:before="65464" w:beforeAutospacing="1"/>
              <w:rPr>
                <w:rFonts w:ascii="HG丸ｺﾞｼｯｸM-PRO" w:eastAsia="HG丸ｺﾞｼｯｸM-PRO" w:hAnsi="HG丸ｺﾞｼｯｸM-PRO"/>
              </w:rPr>
            </w:pPr>
            <w:r w:rsidRPr="0095233B">
              <w:rPr>
                <w:rFonts w:ascii="HG丸ｺﾞｼｯｸM-PRO" w:eastAsia="HG丸ｺﾞｼｯｸM-PRO" w:hAnsi="HG丸ｺﾞｼｯｸM-PRO" w:hint="eastAsia"/>
              </w:rPr>
              <w:t>国保年金課</w:t>
            </w:r>
          </w:p>
        </w:tc>
        <w:tc>
          <w:tcPr>
            <w:tcW w:w="2301" w:type="dxa"/>
            <w:vAlign w:val="center"/>
          </w:tcPr>
          <w:p w:rsidR="00BD1555" w:rsidRPr="0095233B" w:rsidRDefault="00BD1555" w:rsidP="009108A5">
            <w:pPr>
              <w:spacing w:beforeLines="-20" w:before="65464" w:beforeAutospacing="1"/>
              <w:rPr>
                <w:rFonts w:ascii="HG丸ｺﾞｼｯｸM-PRO" w:eastAsia="HG丸ｺﾞｼｯｸM-PRO" w:hAnsi="HG丸ｺﾞｼｯｸM-PRO"/>
              </w:rPr>
            </w:pPr>
            <w:r>
              <w:rPr>
                <w:rFonts w:ascii="HG丸ｺﾞｼｯｸM-PRO" w:eastAsia="HG丸ｺﾞｼｯｸM-PRO" w:hAnsi="HG丸ｺﾞｼｯｸM-PRO" w:hint="eastAsia"/>
              </w:rPr>
              <w:t>平成</w:t>
            </w:r>
            <w:r w:rsidRPr="00C451FE">
              <w:rPr>
                <w:rFonts w:ascii="HG丸ｺﾞｼｯｸM-PRO" w:eastAsia="HG丸ｺﾞｼｯｸM-PRO" w:hAnsi="HG丸ｺﾞｼｯｸM-PRO" w:hint="eastAsia"/>
              </w:rPr>
              <w:t>29年３月27</w:t>
            </w:r>
            <w:r>
              <w:rPr>
                <w:rFonts w:ascii="HG丸ｺﾞｼｯｸM-PRO" w:eastAsia="HG丸ｺﾞｼｯｸM-PRO" w:hAnsi="HG丸ｺﾞｼｯｸM-PRO" w:hint="eastAsia"/>
              </w:rPr>
              <w:t>日</w:t>
            </w:r>
          </w:p>
        </w:tc>
      </w:tr>
    </w:tbl>
    <w:p w:rsidR="00BD1555" w:rsidRDefault="00BD1555" w:rsidP="00BD1555">
      <w:pPr>
        <w:rPr>
          <w:rFonts w:ascii="HG丸ｺﾞｼｯｸM-PRO" w:eastAsia="HG丸ｺﾞｼｯｸM-PRO" w:hAnsi="HG丸ｺﾞｼｯｸM-PRO"/>
        </w:rPr>
      </w:pPr>
    </w:p>
    <w:p w:rsidR="00BD1555" w:rsidRPr="00C451FE" w:rsidRDefault="00BD1555" w:rsidP="00BD1555">
      <w:pPr>
        <w:rPr>
          <w:rFonts w:asciiTheme="majorEastAsia" w:eastAsiaTheme="majorEastAsia" w:hAnsiTheme="majorEastAsia"/>
          <w:sz w:val="24"/>
          <w:szCs w:val="24"/>
        </w:rPr>
      </w:pPr>
      <w:r w:rsidRPr="00C451FE">
        <w:rPr>
          <w:rFonts w:asciiTheme="majorEastAsia" w:eastAsiaTheme="majorEastAsia" w:hAnsiTheme="majorEastAsia" w:hint="eastAsia"/>
          <w:sz w:val="24"/>
          <w:szCs w:val="24"/>
        </w:rPr>
        <w:t>８　個人情報にかかる不適切な事務処理</w:t>
      </w:r>
    </w:p>
    <w:p w:rsidR="00BD1555" w:rsidRPr="00C451FE" w:rsidRDefault="00BD1555" w:rsidP="00BD1555">
      <w:pPr>
        <w:ind w:firstLineChars="100" w:firstLine="210"/>
        <w:rPr>
          <w:rFonts w:asciiTheme="majorEastAsia" w:eastAsiaTheme="majorEastAsia" w:hAnsiTheme="majorEastAsia"/>
          <w:sz w:val="24"/>
          <w:szCs w:val="24"/>
        </w:rPr>
      </w:pPr>
      <w:r w:rsidRPr="00C451FE">
        <w:rPr>
          <w:rFonts w:ascii="HG丸ｺﾞｼｯｸM-PRO" w:eastAsia="HG丸ｺﾞｼｯｸM-PRO" w:hAnsi="HG丸ｺﾞｼｯｸM-PRO" w:hint="eastAsia"/>
        </w:rPr>
        <w:t>平成２８年度に発生した個人情報にかかる不適切な事務処理は、つぎのとおりである。</w:t>
      </w:r>
    </w:p>
    <w:p w:rsidR="00BD1555" w:rsidRPr="00C451FE" w:rsidRDefault="00BD1555" w:rsidP="00BD1555">
      <w:pPr>
        <w:rPr>
          <w:rFonts w:ascii="HG丸ｺﾞｼｯｸM-PRO" w:eastAsia="HG丸ｺﾞｼｯｸM-PRO" w:hAnsi="HG丸ｺﾞｼｯｸM-PRO"/>
        </w:rPr>
      </w:pPr>
    </w:p>
    <w:p w:rsidR="00BD1555" w:rsidRDefault="00BD1555" w:rsidP="00BD1555">
      <w:pPr>
        <w:topLinePunct/>
        <w:autoSpaceDE w:val="0"/>
        <w:ind w:firstLineChars="100" w:firstLine="210"/>
        <w:rPr>
          <w:rFonts w:ascii="HG丸ｺﾞｼｯｸM-PRO" w:eastAsia="HG丸ｺﾞｼｯｸM-PRO" w:hAnsi="HG丸ｺﾞｼｯｸM-PRO"/>
        </w:rPr>
      </w:pPr>
      <w:r w:rsidRPr="00C451FE">
        <w:rPr>
          <w:rFonts w:ascii="HG丸ｺﾞｼｯｸM-PRO" w:eastAsia="HG丸ｺﾞｼｯｸM-PRO" w:hAnsi="HG丸ｺﾞｼｯｸM-PRO" w:hint="eastAsia"/>
        </w:rPr>
        <w:t>表</w:t>
      </w:r>
      <w:r>
        <w:rPr>
          <w:rFonts w:ascii="HG丸ｺﾞｼｯｸM-PRO" w:eastAsia="HG丸ｺﾞｼｯｸM-PRO" w:hAnsi="HG丸ｺﾞｼｯｸM-PRO" w:hint="eastAsia"/>
        </w:rPr>
        <w:t>５</w:t>
      </w:r>
      <w:r w:rsidRPr="00C451FE">
        <w:rPr>
          <w:rFonts w:ascii="HG丸ｺﾞｼｯｸM-PRO" w:eastAsia="HG丸ｺﾞｼｯｸM-PRO" w:hAnsi="HG丸ｺﾞｼｯｸM-PRO" w:hint="eastAsia"/>
        </w:rPr>
        <w:t xml:space="preserve">　個人情報にかかる不適切な事務処理</w:t>
      </w:r>
    </w:p>
    <w:tbl>
      <w:tblPr>
        <w:tblStyle w:val="a4"/>
        <w:tblW w:w="8504" w:type="dxa"/>
        <w:tblInd w:w="250" w:type="dxa"/>
        <w:tblLook w:val="04A0" w:firstRow="1" w:lastRow="0" w:firstColumn="1" w:lastColumn="0" w:noHBand="0" w:noVBand="1"/>
      </w:tblPr>
      <w:tblGrid>
        <w:gridCol w:w="544"/>
        <w:gridCol w:w="964"/>
        <w:gridCol w:w="3005"/>
        <w:gridCol w:w="2687"/>
        <w:gridCol w:w="1304"/>
      </w:tblGrid>
      <w:tr w:rsidR="00BD1555" w:rsidRPr="00B2780C" w:rsidTr="00B2780C">
        <w:trPr>
          <w:trHeight w:val="454"/>
        </w:trPr>
        <w:tc>
          <w:tcPr>
            <w:tcW w:w="544" w:type="dxa"/>
            <w:shd w:val="clear" w:color="auto" w:fill="FFFF00"/>
            <w:vAlign w:val="center"/>
          </w:tcPr>
          <w:p w:rsidR="00BD1555" w:rsidRPr="00B2780C" w:rsidRDefault="00BD1555" w:rsidP="00BD1555">
            <w:pPr>
              <w:kinsoku w:val="0"/>
              <w:overflowPunct w:val="0"/>
              <w:autoSpaceDE w:val="0"/>
              <w:autoSpaceDN w:val="0"/>
              <w:jc w:val="center"/>
              <w:rPr>
                <w:rFonts w:ascii="HG丸ｺﾞｼｯｸM-PRO" w:eastAsia="HG丸ｺﾞｼｯｸM-PRO" w:hAnsi="HG丸ｺﾞｼｯｸM-PRO"/>
                <w:sz w:val="20"/>
                <w:szCs w:val="20"/>
              </w:rPr>
            </w:pPr>
          </w:p>
        </w:tc>
        <w:tc>
          <w:tcPr>
            <w:tcW w:w="964" w:type="dxa"/>
            <w:shd w:val="clear" w:color="auto" w:fill="FFFF00"/>
            <w:vAlign w:val="center"/>
          </w:tcPr>
          <w:p w:rsidR="00BD1555" w:rsidRPr="00B2780C" w:rsidRDefault="00BD1555" w:rsidP="00BD1555">
            <w:pPr>
              <w:kinsoku w:val="0"/>
              <w:overflowPunct w:val="0"/>
              <w:autoSpaceDE w:val="0"/>
              <w:autoSpaceDN w:val="0"/>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種　別</w:t>
            </w:r>
          </w:p>
        </w:tc>
        <w:tc>
          <w:tcPr>
            <w:tcW w:w="3005" w:type="dxa"/>
            <w:shd w:val="clear" w:color="auto" w:fill="FFFF00"/>
            <w:vAlign w:val="center"/>
          </w:tcPr>
          <w:p w:rsidR="00BD1555" w:rsidRPr="00B2780C" w:rsidRDefault="00BD1555" w:rsidP="00BD1555">
            <w:pPr>
              <w:kinsoku w:val="0"/>
              <w:overflowPunct w:val="0"/>
              <w:autoSpaceDE w:val="0"/>
              <w:autoSpaceDN w:val="0"/>
              <w:spacing w:line="240" w:lineRule="atLeas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内　容</w:t>
            </w:r>
          </w:p>
        </w:tc>
        <w:tc>
          <w:tcPr>
            <w:tcW w:w="2687" w:type="dxa"/>
            <w:shd w:val="clear" w:color="auto" w:fill="FFFF00"/>
            <w:vAlign w:val="center"/>
          </w:tcPr>
          <w:p w:rsidR="00BD1555" w:rsidRPr="00B2780C" w:rsidRDefault="00BD1555" w:rsidP="00BD1555">
            <w:pPr>
              <w:kinsoku w:val="0"/>
              <w:overflowPunct w:val="0"/>
              <w:autoSpaceDE w:val="0"/>
              <w:autoSpaceDN w:val="0"/>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原　因</w:t>
            </w:r>
          </w:p>
        </w:tc>
        <w:tc>
          <w:tcPr>
            <w:tcW w:w="1304" w:type="dxa"/>
            <w:shd w:val="clear" w:color="auto" w:fill="FFFF00"/>
            <w:vAlign w:val="center"/>
          </w:tcPr>
          <w:p w:rsidR="00BD1555" w:rsidRPr="00B2780C" w:rsidRDefault="00BD1555" w:rsidP="00BD1555">
            <w:pPr>
              <w:kinsoku w:val="0"/>
              <w:overflowPunct w:val="0"/>
              <w:autoSpaceDE w:val="0"/>
              <w:autoSpaceDN w:val="0"/>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所　管</w:t>
            </w:r>
          </w:p>
        </w:tc>
      </w:tr>
      <w:tr w:rsidR="00BD1555" w:rsidRPr="00B2780C" w:rsidTr="003137D8">
        <w:tc>
          <w:tcPr>
            <w:tcW w:w="54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w:t>
            </w:r>
          </w:p>
        </w:tc>
        <w:tc>
          <w:tcPr>
            <w:tcW w:w="964" w:type="dxa"/>
            <w:vMerge w:val="restart"/>
            <w:vAlign w:val="center"/>
          </w:tcPr>
          <w:p w:rsidR="00BD1555" w:rsidRPr="00B2780C" w:rsidRDefault="00BD1555" w:rsidP="00BD1555">
            <w:pPr>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誤送付</w:t>
            </w:r>
          </w:p>
          <w:p w:rsidR="00BD1555" w:rsidRPr="00B2780C" w:rsidRDefault="00BD1555" w:rsidP="00BD1555">
            <w:pPr>
              <w:jc w:val="center"/>
              <w:rPr>
                <w:sz w:val="20"/>
                <w:szCs w:val="20"/>
              </w:rPr>
            </w:pPr>
            <w:r w:rsidRPr="00B2780C">
              <w:rPr>
                <w:rFonts w:ascii="HG丸ｺﾞｼｯｸM-PRO" w:eastAsia="HG丸ｺﾞｼｯｸM-PRO" w:hAnsi="HG丸ｺﾞｼｯｸM-PRO" w:hint="eastAsia"/>
                <w:sz w:val="20"/>
                <w:szCs w:val="20"/>
              </w:rPr>
              <w:t>（７）</w:t>
            </w:r>
          </w:p>
        </w:tc>
        <w:tc>
          <w:tcPr>
            <w:tcW w:w="3005"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【28年6月】</w:t>
            </w:r>
          </w:p>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委託事業者がふれあい農園事業の当落通知を誤送付（3人）</w:t>
            </w:r>
          </w:p>
        </w:tc>
        <w:tc>
          <w:tcPr>
            <w:tcW w:w="2687"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宛名と封入物の確認が不十分だったため。</w:t>
            </w:r>
          </w:p>
        </w:tc>
        <w:tc>
          <w:tcPr>
            <w:tcW w:w="130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都市農業課</w:t>
            </w:r>
          </w:p>
        </w:tc>
      </w:tr>
      <w:tr w:rsidR="00BD1555" w:rsidRPr="00B2780C" w:rsidTr="003137D8">
        <w:tc>
          <w:tcPr>
            <w:tcW w:w="54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w:t>
            </w:r>
          </w:p>
        </w:tc>
        <w:tc>
          <w:tcPr>
            <w:tcW w:w="964" w:type="dxa"/>
            <w:vMerge/>
          </w:tcPr>
          <w:p w:rsidR="00BD1555" w:rsidRPr="00B2780C" w:rsidRDefault="00BD1555" w:rsidP="00BD1555">
            <w:pPr>
              <w:topLinePunct/>
              <w:autoSpaceDE w:val="0"/>
              <w:rPr>
                <w:rFonts w:ascii="HG丸ｺﾞｼｯｸM-PRO" w:eastAsia="HG丸ｺﾞｼｯｸM-PRO" w:hAnsi="HG丸ｺﾞｼｯｸM-PRO"/>
                <w:sz w:val="20"/>
                <w:szCs w:val="20"/>
              </w:rPr>
            </w:pPr>
          </w:p>
        </w:tc>
        <w:tc>
          <w:tcPr>
            <w:tcW w:w="3005"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【28年7月】</w:t>
            </w:r>
          </w:p>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国民健康保険被保険者資格証明書を誤送付（1人）</w:t>
            </w:r>
          </w:p>
        </w:tc>
        <w:tc>
          <w:tcPr>
            <w:tcW w:w="2687"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委託事業者による宛名と封入物の確認が不十分だったため。</w:t>
            </w:r>
          </w:p>
        </w:tc>
        <w:tc>
          <w:tcPr>
            <w:tcW w:w="130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収納課</w:t>
            </w:r>
          </w:p>
        </w:tc>
      </w:tr>
      <w:tr w:rsidR="00BD1555" w:rsidRPr="00B2780C" w:rsidTr="003137D8">
        <w:tc>
          <w:tcPr>
            <w:tcW w:w="54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3</w:t>
            </w:r>
          </w:p>
        </w:tc>
        <w:tc>
          <w:tcPr>
            <w:tcW w:w="964" w:type="dxa"/>
            <w:vMerge/>
          </w:tcPr>
          <w:p w:rsidR="00BD1555" w:rsidRPr="00B2780C" w:rsidRDefault="00BD1555" w:rsidP="00BD1555">
            <w:pPr>
              <w:topLinePunct/>
              <w:autoSpaceDE w:val="0"/>
              <w:rPr>
                <w:rFonts w:ascii="HG丸ｺﾞｼｯｸM-PRO" w:eastAsia="HG丸ｺﾞｼｯｸM-PRO" w:hAnsi="HG丸ｺﾞｼｯｸM-PRO"/>
                <w:sz w:val="20"/>
                <w:szCs w:val="20"/>
              </w:rPr>
            </w:pPr>
          </w:p>
        </w:tc>
        <w:tc>
          <w:tcPr>
            <w:tcW w:w="3005"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【28年7月】</w:t>
            </w:r>
          </w:p>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納税通知書を誤送付（3人）</w:t>
            </w:r>
          </w:p>
        </w:tc>
        <w:tc>
          <w:tcPr>
            <w:tcW w:w="2687" w:type="dxa"/>
            <w:vAlign w:val="center"/>
          </w:tcPr>
          <w:p w:rsidR="00BD1555" w:rsidRPr="00B2780C" w:rsidRDefault="002671DA" w:rsidP="002671DA">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130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税務課</w:t>
            </w:r>
          </w:p>
        </w:tc>
      </w:tr>
      <w:tr w:rsidR="00BD1555" w:rsidRPr="00B2780C" w:rsidTr="003137D8">
        <w:tc>
          <w:tcPr>
            <w:tcW w:w="54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4</w:t>
            </w:r>
          </w:p>
        </w:tc>
        <w:tc>
          <w:tcPr>
            <w:tcW w:w="964" w:type="dxa"/>
            <w:vMerge/>
          </w:tcPr>
          <w:p w:rsidR="00BD1555" w:rsidRPr="00B2780C" w:rsidRDefault="00BD1555" w:rsidP="00BD1555">
            <w:pPr>
              <w:topLinePunct/>
              <w:autoSpaceDE w:val="0"/>
              <w:rPr>
                <w:rFonts w:ascii="HG丸ｺﾞｼｯｸM-PRO" w:eastAsia="HG丸ｺﾞｼｯｸM-PRO" w:hAnsi="HG丸ｺﾞｼｯｸM-PRO"/>
                <w:sz w:val="20"/>
                <w:szCs w:val="20"/>
              </w:rPr>
            </w:pPr>
          </w:p>
        </w:tc>
        <w:tc>
          <w:tcPr>
            <w:tcW w:w="3005"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【28年8月】</w:t>
            </w:r>
          </w:p>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後期高齢者医療制度限度額適用・標準負担額減額認定申請書を誤送付（2人）</w:t>
            </w:r>
          </w:p>
        </w:tc>
        <w:tc>
          <w:tcPr>
            <w:tcW w:w="2687" w:type="dxa"/>
            <w:vAlign w:val="center"/>
          </w:tcPr>
          <w:p w:rsidR="002671DA" w:rsidRDefault="002671DA" w:rsidP="002671DA">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宛名と封入物の確認が不十</w:t>
            </w:r>
          </w:p>
          <w:p w:rsidR="00BD1555" w:rsidRPr="00B2780C" w:rsidRDefault="002671DA" w:rsidP="002671DA">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分だったため。</w:t>
            </w:r>
          </w:p>
        </w:tc>
        <w:tc>
          <w:tcPr>
            <w:tcW w:w="130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国保年金課</w:t>
            </w:r>
          </w:p>
        </w:tc>
      </w:tr>
      <w:tr w:rsidR="00BD1555" w:rsidRPr="00B2780C" w:rsidTr="003137D8">
        <w:tc>
          <w:tcPr>
            <w:tcW w:w="54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5</w:t>
            </w:r>
          </w:p>
        </w:tc>
        <w:tc>
          <w:tcPr>
            <w:tcW w:w="964" w:type="dxa"/>
            <w:vMerge/>
          </w:tcPr>
          <w:p w:rsidR="00BD1555" w:rsidRPr="00B2780C" w:rsidRDefault="00BD1555" w:rsidP="00BD1555">
            <w:pPr>
              <w:topLinePunct/>
              <w:autoSpaceDE w:val="0"/>
              <w:rPr>
                <w:rFonts w:ascii="HG丸ｺﾞｼｯｸM-PRO" w:eastAsia="HG丸ｺﾞｼｯｸM-PRO" w:hAnsi="HG丸ｺﾞｼｯｸM-PRO"/>
                <w:sz w:val="20"/>
                <w:szCs w:val="20"/>
              </w:rPr>
            </w:pPr>
          </w:p>
        </w:tc>
        <w:tc>
          <w:tcPr>
            <w:tcW w:w="3005"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【28年12月】</w:t>
            </w:r>
          </w:p>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地域生活支援事業者登録変更届出書の写しを誤送付（1人）</w:t>
            </w:r>
          </w:p>
        </w:tc>
        <w:tc>
          <w:tcPr>
            <w:tcW w:w="2687" w:type="dxa"/>
            <w:vAlign w:val="center"/>
          </w:tcPr>
          <w:p w:rsidR="00BD1555" w:rsidRPr="00B2780C" w:rsidRDefault="002671DA" w:rsidP="002671DA">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1304" w:type="dxa"/>
            <w:vAlign w:val="center"/>
          </w:tcPr>
          <w:p w:rsidR="00C860E7"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障害者</w:t>
            </w:r>
          </w:p>
          <w:p w:rsidR="00C860E7" w:rsidRDefault="00C860E7" w:rsidP="00BD1555">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サービス</w:t>
            </w:r>
          </w:p>
          <w:p w:rsidR="00BD1555" w:rsidRPr="00B2780C" w:rsidRDefault="00C860E7" w:rsidP="00C860E7">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調整担当</w:t>
            </w:r>
            <w:r w:rsidR="00BD1555" w:rsidRPr="00B2780C">
              <w:rPr>
                <w:rFonts w:ascii="HG丸ｺﾞｼｯｸM-PRO" w:eastAsia="HG丸ｺﾞｼｯｸM-PRO" w:hAnsi="HG丸ｺﾞｼｯｸM-PRO" w:hint="eastAsia"/>
                <w:sz w:val="20"/>
                <w:szCs w:val="20"/>
              </w:rPr>
              <w:t>課</w:t>
            </w:r>
          </w:p>
        </w:tc>
      </w:tr>
      <w:tr w:rsidR="00BD1555" w:rsidRPr="00B2780C" w:rsidTr="003137D8">
        <w:tc>
          <w:tcPr>
            <w:tcW w:w="54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6</w:t>
            </w:r>
          </w:p>
        </w:tc>
        <w:tc>
          <w:tcPr>
            <w:tcW w:w="964" w:type="dxa"/>
            <w:vMerge/>
          </w:tcPr>
          <w:p w:rsidR="00BD1555" w:rsidRPr="00B2780C" w:rsidRDefault="00BD1555" w:rsidP="00BD1555">
            <w:pPr>
              <w:topLinePunct/>
              <w:autoSpaceDE w:val="0"/>
              <w:rPr>
                <w:rFonts w:ascii="HG丸ｺﾞｼｯｸM-PRO" w:eastAsia="HG丸ｺﾞｼｯｸM-PRO" w:hAnsi="HG丸ｺﾞｼｯｸM-PRO"/>
                <w:sz w:val="20"/>
                <w:szCs w:val="20"/>
              </w:rPr>
            </w:pPr>
          </w:p>
        </w:tc>
        <w:tc>
          <w:tcPr>
            <w:tcW w:w="3005"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【29年2月】</w:t>
            </w:r>
          </w:p>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郵送証明発行業務において、委託事業者が返却書類を誤送付（1人）</w:t>
            </w:r>
          </w:p>
        </w:tc>
        <w:tc>
          <w:tcPr>
            <w:tcW w:w="2687" w:type="dxa"/>
            <w:vAlign w:val="center"/>
          </w:tcPr>
          <w:p w:rsidR="00BD1555" w:rsidRPr="00B2780C" w:rsidRDefault="002671DA" w:rsidP="002671DA">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130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戸籍住民課</w:t>
            </w:r>
          </w:p>
        </w:tc>
      </w:tr>
      <w:tr w:rsidR="00BD1555" w:rsidRPr="00B2780C" w:rsidTr="003137D8">
        <w:tc>
          <w:tcPr>
            <w:tcW w:w="54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7</w:t>
            </w:r>
          </w:p>
        </w:tc>
        <w:tc>
          <w:tcPr>
            <w:tcW w:w="964" w:type="dxa"/>
            <w:vMerge/>
          </w:tcPr>
          <w:p w:rsidR="00BD1555" w:rsidRPr="00B2780C" w:rsidRDefault="00BD1555" w:rsidP="00BD1555">
            <w:pPr>
              <w:topLinePunct/>
              <w:autoSpaceDE w:val="0"/>
              <w:rPr>
                <w:rFonts w:ascii="HG丸ｺﾞｼｯｸM-PRO" w:eastAsia="HG丸ｺﾞｼｯｸM-PRO" w:hAnsi="HG丸ｺﾞｼｯｸM-PRO"/>
                <w:sz w:val="20"/>
                <w:szCs w:val="20"/>
              </w:rPr>
            </w:pPr>
          </w:p>
        </w:tc>
        <w:tc>
          <w:tcPr>
            <w:tcW w:w="3005" w:type="dxa"/>
            <w:vAlign w:val="center"/>
          </w:tcPr>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【29年2月】</w:t>
            </w:r>
          </w:p>
          <w:p w:rsidR="00BD1555" w:rsidRPr="00B2780C" w:rsidRDefault="00BD1555" w:rsidP="00BD1555">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生活保護費返納金督促状を誤送付（1人）</w:t>
            </w:r>
          </w:p>
        </w:tc>
        <w:tc>
          <w:tcPr>
            <w:tcW w:w="2687" w:type="dxa"/>
            <w:vAlign w:val="center"/>
          </w:tcPr>
          <w:p w:rsidR="00BD1555" w:rsidRPr="00B2780C" w:rsidRDefault="002671DA" w:rsidP="002671DA">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1304" w:type="dxa"/>
            <w:vAlign w:val="center"/>
          </w:tcPr>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練馬総合</w:t>
            </w:r>
          </w:p>
          <w:p w:rsidR="00BD1555" w:rsidRPr="00B2780C" w:rsidRDefault="00BD1555" w:rsidP="00BD1555">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福祉事務所</w:t>
            </w:r>
          </w:p>
        </w:tc>
      </w:tr>
    </w:tbl>
    <w:p w:rsidR="00BD1555" w:rsidRDefault="00BD1555" w:rsidP="00BD1555">
      <w:pPr>
        <w:topLinePunct/>
        <w:autoSpaceDE w:val="0"/>
        <w:ind w:firstLineChars="100" w:firstLine="210"/>
        <w:rPr>
          <w:rFonts w:ascii="HG丸ｺﾞｼｯｸM-PRO" w:eastAsia="HG丸ｺﾞｼｯｸM-PRO" w:hAnsi="HG丸ｺﾞｼｯｸM-PRO"/>
        </w:rPr>
      </w:pPr>
    </w:p>
    <w:p w:rsidR="00993A68" w:rsidRDefault="00993A68" w:rsidP="003137D8">
      <w:pPr>
        <w:topLinePunct/>
        <w:autoSpaceDE w:val="0"/>
        <w:rPr>
          <w:rFonts w:ascii="HG丸ｺﾞｼｯｸM-PRO" w:eastAsia="HG丸ｺﾞｼｯｸM-PRO" w:hAnsi="HG丸ｺﾞｼｯｸM-PRO"/>
        </w:rPr>
      </w:pPr>
    </w:p>
    <w:p w:rsidR="003137D8" w:rsidRDefault="003137D8" w:rsidP="003137D8">
      <w:pPr>
        <w:topLinePunct/>
        <w:autoSpaceDE w:val="0"/>
        <w:rPr>
          <w:rFonts w:ascii="HG丸ｺﾞｼｯｸM-PRO" w:eastAsia="HG丸ｺﾞｼｯｸM-PRO" w:hAnsi="HG丸ｺﾞｼｯｸM-PRO"/>
        </w:rPr>
      </w:pPr>
    </w:p>
    <w:p w:rsidR="003137D8" w:rsidRPr="00C451FE" w:rsidRDefault="003137D8" w:rsidP="003137D8">
      <w:pPr>
        <w:topLinePunct/>
        <w:autoSpaceDE w:val="0"/>
        <w:rPr>
          <w:rFonts w:ascii="HG丸ｺﾞｼｯｸM-PRO" w:eastAsia="HG丸ｺﾞｼｯｸM-PRO" w:hAnsi="HG丸ｺﾞｼｯｸM-PRO"/>
        </w:rPr>
      </w:pPr>
    </w:p>
    <w:tbl>
      <w:tblPr>
        <w:tblpPr w:leftFromText="142" w:rightFromText="142" w:vertAnchor="text" w:horzAnchor="page" w:tblpX="1956" w:tblpY="191"/>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64"/>
        <w:gridCol w:w="3005"/>
        <w:gridCol w:w="2693"/>
        <w:gridCol w:w="1304"/>
      </w:tblGrid>
      <w:tr w:rsidR="00BD1555" w:rsidRPr="00B2780C" w:rsidTr="00B2780C">
        <w:trPr>
          <w:trHeight w:val="454"/>
        </w:trPr>
        <w:tc>
          <w:tcPr>
            <w:tcW w:w="540" w:type="dxa"/>
            <w:tcBorders>
              <w:top w:val="single" w:sz="4" w:space="0" w:color="auto"/>
              <w:left w:val="single" w:sz="4" w:space="0" w:color="auto"/>
              <w:bottom w:val="single" w:sz="4" w:space="0" w:color="auto"/>
              <w:right w:val="single" w:sz="4" w:space="0" w:color="auto"/>
            </w:tcBorders>
            <w:shd w:val="clear" w:color="auto" w:fill="FFFF00"/>
            <w:vAlign w:val="center"/>
          </w:tcPr>
          <w:p w:rsidR="00BD1555" w:rsidRPr="00B2780C" w:rsidRDefault="00BD1555" w:rsidP="00B2780C">
            <w:pPr>
              <w:jc w:val="center"/>
              <w:rPr>
                <w:rFonts w:ascii="HG丸ｺﾞｼｯｸM-PRO" w:eastAsia="HG丸ｺﾞｼｯｸM-PRO" w:hAnsi="HG丸ｺﾞｼｯｸM-PRO"/>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00"/>
            <w:vAlign w:val="center"/>
          </w:tcPr>
          <w:p w:rsidR="00BD1555" w:rsidRPr="00B2780C" w:rsidRDefault="00BD1555" w:rsidP="00B2780C">
            <w:pPr>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種　別</w:t>
            </w:r>
          </w:p>
        </w:tc>
        <w:tc>
          <w:tcPr>
            <w:tcW w:w="3005" w:type="dxa"/>
            <w:tcBorders>
              <w:top w:val="single" w:sz="4" w:space="0" w:color="auto"/>
              <w:left w:val="single" w:sz="4" w:space="0" w:color="auto"/>
              <w:bottom w:val="single" w:sz="4" w:space="0" w:color="auto"/>
              <w:right w:val="single" w:sz="4" w:space="0" w:color="auto"/>
            </w:tcBorders>
            <w:shd w:val="clear" w:color="auto" w:fill="FFFF00"/>
            <w:vAlign w:val="center"/>
          </w:tcPr>
          <w:p w:rsidR="00BD1555" w:rsidRPr="00B2780C" w:rsidRDefault="00BD1555" w:rsidP="00B2780C">
            <w:pPr>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内　容</w:t>
            </w: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rsidR="00BD1555" w:rsidRPr="00B2780C" w:rsidRDefault="00BD1555" w:rsidP="00B2780C">
            <w:pPr>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原　因</w:t>
            </w:r>
          </w:p>
        </w:tc>
        <w:tc>
          <w:tcPr>
            <w:tcW w:w="1304" w:type="dxa"/>
            <w:tcBorders>
              <w:top w:val="single" w:sz="4" w:space="0" w:color="auto"/>
              <w:left w:val="single" w:sz="4" w:space="0" w:color="auto"/>
              <w:bottom w:val="single" w:sz="4" w:space="0" w:color="auto"/>
              <w:right w:val="single" w:sz="4" w:space="0" w:color="auto"/>
            </w:tcBorders>
            <w:shd w:val="clear" w:color="auto" w:fill="FFFF00"/>
            <w:vAlign w:val="center"/>
          </w:tcPr>
          <w:p w:rsidR="00BD1555" w:rsidRPr="00B2780C" w:rsidRDefault="00BD1555" w:rsidP="00B2780C">
            <w:pPr>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所　管</w:t>
            </w:r>
          </w:p>
        </w:tc>
      </w:tr>
      <w:tr w:rsidR="00BD1555" w:rsidRPr="00B2780C" w:rsidTr="00B2780C">
        <w:tc>
          <w:tcPr>
            <w:tcW w:w="540"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8</w:t>
            </w:r>
          </w:p>
        </w:tc>
        <w:tc>
          <w:tcPr>
            <w:tcW w:w="964" w:type="dxa"/>
            <w:vMerge w:val="restart"/>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紛　失</w:t>
            </w:r>
          </w:p>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（5）</w:t>
            </w:r>
          </w:p>
        </w:tc>
        <w:tc>
          <w:tcPr>
            <w:tcW w:w="3005"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【28年5月】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マイナンバー通知カード受取り受付書兼受領書を紛失（1人）</w:t>
            </w:r>
          </w:p>
        </w:tc>
        <w:tc>
          <w:tcPr>
            <w:tcW w:w="2693"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誤って廃棄したと思われる。</w:t>
            </w:r>
          </w:p>
        </w:tc>
        <w:tc>
          <w:tcPr>
            <w:tcW w:w="1304"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戸籍住民課</w:t>
            </w:r>
          </w:p>
        </w:tc>
      </w:tr>
      <w:tr w:rsidR="00BD1555" w:rsidRPr="00B2780C" w:rsidTr="00B2780C">
        <w:tc>
          <w:tcPr>
            <w:tcW w:w="540"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9</w:t>
            </w:r>
          </w:p>
        </w:tc>
        <w:tc>
          <w:tcPr>
            <w:tcW w:w="964" w:type="dxa"/>
            <w:vMerge/>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p>
        </w:tc>
        <w:tc>
          <w:tcPr>
            <w:tcW w:w="3005"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【28年5月】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生涯学習団体届出書を紛失（13団体）</w:t>
            </w:r>
          </w:p>
        </w:tc>
        <w:tc>
          <w:tcPr>
            <w:tcW w:w="2693" w:type="dxa"/>
            <w:tcBorders>
              <w:top w:val="single" w:sz="4" w:space="0" w:color="auto"/>
            </w:tcBorders>
            <w:shd w:val="clear" w:color="auto" w:fill="auto"/>
            <w:vAlign w:val="center"/>
          </w:tcPr>
          <w:p w:rsidR="00BD1555" w:rsidRPr="00B2780C" w:rsidRDefault="002671DA" w:rsidP="002671DA">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1304"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スポーツ</w:t>
            </w:r>
          </w:p>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振興課</w:t>
            </w:r>
          </w:p>
        </w:tc>
      </w:tr>
      <w:tr w:rsidR="00BD1555" w:rsidRPr="00B2780C" w:rsidTr="00B2780C">
        <w:tc>
          <w:tcPr>
            <w:tcW w:w="540"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10</w:t>
            </w:r>
          </w:p>
        </w:tc>
        <w:tc>
          <w:tcPr>
            <w:tcW w:w="964" w:type="dxa"/>
            <w:vMerge/>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p>
        </w:tc>
        <w:tc>
          <w:tcPr>
            <w:tcW w:w="3005"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【28年6月】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戸籍に関する証明書の請求書を紛失（4人）</w:t>
            </w:r>
          </w:p>
        </w:tc>
        <w:tc>
          <w:tcPr>
            <w:tcW w:w="2693"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不要となった帳票と一緒に、誤って廃棄したと思われる。</w:t>
            </w:r>
          </w:p>
        </w:tc>
        <w:tc>
          <w:tcPr>
            <w:tcW w:w="1304"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戸籍住民課</w:t>
            </w:r>
          </w:p>
        </w:tc>
      </w:tr>
      <w:tr w:rsidR="00BD1555" w:rsidRPr="00B2780C" w:rsidTr="00B2780C">
        <w:tc>
          <w:tcPr>
            <w:tcW w:w="540"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11</w:t>
            </w:r>
          </w:p>
        </w:tc>
        <w:tc>
          <w:tcPr>
            <w:tcW w:w="964" w:type="dxa"/>
            <w:vMerge/>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p>
        </w:tc>
        <w:tc>
          <w:tcPr>
            <w:tcW w:w="3005"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【28年7月】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部活の競技会において、個人情報が入ったバッグを盗難されたことにより紛失（28人）</w:t>
            </w:r>
          </w:p>
        </w:tc>
        <w:tc>
          <w:tcPr>
            <w:tcW w:w="2693"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競技場の荷物置き場にバッグを置き、その場を離れたため。</w:t>
            </w:r>
          </w:p>
        </w:tc>
        <w:tc>
          <w:tcPr>
            <w:tcW w:w="1304"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教育指導課</w:t>
            </w:r>
          </w:p>
        </w:tc>
      </w:tr>
      <w:tr w:rsidR="00BD1555" w:rsidRPr="00B2780C" w:rsidTr="00B2780C">
        <w:tc>
          <w:tcPr>
            <w:tcW w:w="540"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12</w:t>
            </w:r>
          </w:p>
        </w:tc>
        <w:tc>
          <w:tcPr>
            <w:tcW w:w="964" w:type="dxa"/>
            <w:vMerge/>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p>
        </w:tc>
        <w:tc>
          <w:tcPr>
            <w:tcW w:w="3005"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【28年12月】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区民事務所において、国民健康保険異動届を紛失（1人）</w:t>
            </w:r>
          </w:p>
        </w:tc>
        <w:tc>
          <w:tcPr>
            <w:tcW w:w="2693"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誤って廃棄したと思われる。</w:t>
            </w:r>
          </w:p>
        </w:tc>
        <w:tc>
          <w:tcPr>
            <w:tcW w:w="1304"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戸籍住民課</w:t>
            </w:r>
          </w:p>
        </w:tc>
      </w:tr>
      <w:tr w:rsidR="00BD1555" w:rsidRPr="00B2780C" w:rsidTr="00B2780C">
        <w:tc>
          <w:tcPr>
            <w:tcW w:w="540" w:type="dxa"/>
            <w:tcBorders>
              <w:top w:val="single" w:sz="4" w:space="0" w:color="auto"/>
              <w:bottom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13</w:t>
            </w:r>
          </w:p>
        </w:tc>
        <w:tc>
          <w:tcPr>
            <w:tcW w:w="964" w:type="dxa"/>
            <w:vMerge w:val="restart"/>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誤交付</w:t>
            </w:r>
          </w:p>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（3）</w:t>
            </w:r>
          </w:p>
        </w:tc>
        <w:tc>
          <w:tcPr>
            <w:tcW w:w="3005" w:type="dxa"/>
            <w:tcBorders>
              <w:top w:val="single" w:sz="4" w:space="0" w:color="auto"/>
              <w:bottom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【28年9月】</w:t>
            </w:r>
          </w:p>
          <w:p w:rsidR="00BD1555" w:rsidRPr="00B2780C" w:rsidRDefault="00E57A8C" w:rsidP="00B2780C">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区民事務所において、別人の印鑑登録関係書類に署名・捺印</w:t>
            </w:r>
            <w:r w:rsidR="00BD1555" w:rsidRPr="00B2780C">
              <w:rPr>
                <w:rFonts w:ascii="HG丸ｺﾞｼｯｸM-PRO" w:eastAsia="HG丸ｺﾞｼｯｸM-PRO" w:hAnsi="HG丸ｺﾞｼｯｸM-PRO" w:hint="eastAsia"/>
                <w:sz w:val="20"/>
                <w:szCs w:val="20"/>
              </w:rPr>
              <w:t>（1人）</w:t>
            </w:r>
          </w:p>
        </w:tc>
        <w:tc>
          <w:tcPr>
            <w:tcW w:w="2693" w:type="dxa"/>
            <w:tcBorders>
              <w:top w:val="single" w:sz="4" w:space="0" w:color="auto"/>
              <w:bottom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処理番号を他人の処理番号と勘違いしたため。また、住所・氏名の確認を怠ったため。</w:t>
            </w:r>
          </w:p>
        </w:tc>
        <w:tc>
          <w:tcPr>
            <w:tcW w:w="1304" w:type="dxa"/>
            <w:tcBorders>
              <w:top w:val="single" w:sz="4" w:space="0" w:color="auto"/>
              <w:bottom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戸籍住民課</w:t>
            </w:r>
          </w:p>
        </w:tc>
      </w:tr>
      <w:tr w:rsidR="00BD1555" w:rsidRPr="00B2780C" w:rsidTr="00B2780C">
        <w:tc>
          <w:tcPr>
            <w:tcW w:w="540" w:type="dxa"/>
            <w:tcBorders>
              <w:top w:val="single" w:sz="4" w:space="0" w:color="auto"/>
              <w:bottom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14</w:t>
            </w:r>
          </w:p>
        </w:tc>
        <w:tc>
          <w:tcPr>
            <w:tcW w:w="964" w:type="dxa"/>
            <w:vMerge/>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p>
        </w:tc>
        <w:tc>
          <w:tcPr>
            <w:tcW w:w="3005" w:type="dxa"/>
            <w:tcBorders>
              <w:top w:val="single" w:sz="4" w:space="0" w:color="auto"/>
              <w:bottom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【28年10月】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区役所休日夜間窓口において、委託事業者が住民票を別人に交付（1人）</w:t>
            </w:r>
          </w:p>
        </w:tc>
        <w:tc>
          <w:tcPr>
            <w:tcW w:w="2693" w:type="dxa"/>
            <w:tcBorders>
              <w:top w:val="single" w:sz="4" w:space="0" w:color="auto"/>
              <w:bottom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婚姻届とともに預かった書類（封筒に入った住民票）を所定の場所に保管せず、誤って配布用封筒ケースに入れたため。また、封筒を使用する際、中身の確認を怠ったため。</w:t>
            </w:r>
          </w:p>
        </w:tc>
        <w:tc>
          <w:tcPr>
            <w:tcW w:w="1304" w:type="dxa"/>
            <w:tcBorders>
              <w:top w:val="single" w:sz="4" w:space="0" w:color="auto"/>
              <w:bottom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総務課</w:t>
            </w:r>
          </w:p>
        </w:tc>
      </w:tr>
      <w:tr w:rsidR="00BD1555" w:rsidRPr="00B2780C" w:rsidTr="00B2780C">
        <w:tc>
          <w:tcPr>
            <w:tcW w:w="540"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15</w:t>
            </w:r>
          </w:p>
        </w:tc>
        <w:tc>
          <w:tcPr>
            <w:tcW w:w="964" w:type="dxa"/>
            <w:vMerge/>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p>
        </w:tc>
        <w:tc>
          <w:tcPr>
            <w:tcW w:w="3005"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【29年3月】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区民事務所において、印鑑登録証明書を交付の際、別人のものを含めて交付（1人）</w:t>
            </w:r>
          </w:p>
        </w:tc>
        <w:tc>
          <w:tcPr>
            <w:tcW w:w="2693" w:type="dxa"/>
            <w:tcBorders>
              <w:top w:val="single" w:sz="4" w:space="0" w:color="auto"/>
            </w:tcBorders>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出力時および交付時に枚数の確認を怠ったため。</w:t>
            </w:r>
          </w:p>
        </w:tc>
        <w:tc>
          <w:tcPr>
            <w:tcW w:w="1304" w:type="dxa"/>
            <w:tcBorders>
              <w:top w:val="single" w:sz="4" w:space="0" w:color="auto"/>
            </w:tcBorders>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戸籍住民課</w:t>
            </w:r>
          </w:p>
        </w:tc>
      </w:tr>
      <w:tr w:rsidR="00BD1555" w:rsidRPr="00B2780C" w:rsidTr="00B2780C">
        <w:tc>
          <w:tcPr>
            <w:tcW w:w="540" w:type="dxa"/>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16</w:t>
            </w:r>
          </w:p>
        </w:tc>
        <w:tc>
          <w:tcPr>
            <w:tcW w:w="964" w:type="dxa"/>
            <w:vMerge w:val="restart"/>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誤送信</w:t>
            </w:r>
          </w:p>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w:t>
            </w:r>
          </w:p>
        </w:tc>
        <w:tc>
          <w:tcPr>
            <w:tcW w:w="3005" w:type="dxa"/>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【28年5月】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指定管理者が運営する福祉作業所において防災訓練中、メール登録者のメールアドレスを誤送信（20人）</w:t>
            </w:r>
          </w:p>
        </w:tc>
        <w:tc>
          <w:tcPr>
            <w:tcW w:w="2693" w:type="dxa"/>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登録者にメールを一斉送信した際、ＢＣＣではなくＴＯで送信したため。</w:t>
            </w:r>
          </w:p>
        </w:tc>
        <w:tc>
          <w:tcPr>
            <w:tcW w:w="1304" w:type="dxa"/>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障害者施策推進課</w:t>
            </w:r>
          </w:p>
        </w:tc>
      </w:tr>
      <w:tr w:rsidR="00BD1555" w:rsidRPr="00B2780C" w:rsidTr="00B2780C">
        <w:tc>
          <w:tcPr>
            <w:tcW w:w="540" w:type="dxa"/>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17</w:t>
            </w:r>
          </w:p>
        </w:tc>
        <w:tc>
          <w:tcPr>
            <w:tcW w:w="964" w:type="dxa"/>
            <w:vMerge/>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p>
        </w:tc>
        <w:tc>
          <w:tcPr>
            <w:tcW w:w="3005" w:type="dxa"/>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【28年7月】</w:t>
            </w:r>
          </w:p>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委託事業者が手話通訳者決定連絡表をＦＡＸで誤送信（1人）</w:t>
            </w:r>
          </w:p>
        </w:tc>
        <w:tc>
          <w:tcPr>
            <w:tcW w:w="2693" w:type="dxa"/>
            <w:shd w:val="clear" w:color="auto" w:fill="auto"/>
            <w:vAlign w:val="center"/>
          </w:tcPr>
          <w:p w:rsidR="00BD1555" w:rsidRPr="00B2780C" w:rsidRDefault="00BD1555" w:rsidP="00B2780C">
            <w:pPr>
              <w:spacing w:line="320" w:lineRule="exact"/>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２名で確認したが確認方法が十分ではなく、ＦＡＸ番号を誤入力したため。</w:t>
            </w:r>
          </w:p>
        </w:tc>
        <w:tc>
          <w:tcPr>
            <w:tcW w:w="1304" w:type="dxa"/>
            <w:shd w:val="clear" w:color="auto" w:fill="auto"/>
            <w:vAlign w:val="center"/>
          </w:tcPr>
          <w:p w:rsidR="00BD1555" w:rsidRPr="00B2780C" w:rsidRDefault="00BD1555" w:rsidP="00B2780C">
            <w:pPr>
              <w:spacing w:line="320" w:lineRule="exact"/>
              <w:jc w:val="center"/>
              <w:rPr>
                <w:rFonts w:ascii="HG丸ｺﾞｼｯｸM-PRO" w:eastAsia="HG丸ｺﾞｼｯｸM-PRO" w:hAnsi="HG丸ｺﾞｼｯｸM-PRO"/>
                <w:sz w:val="20"/>
                <w:szCs w:val="20"/>
              </w:rPr>
            </w:pPr>
            <w:r w:rsidRPr="00B2780C">
              <w:rPr>
                <w:rFonts w:ascii="HG丸ｺﾞｼｯｸM-PRO" w:eastAsia="HG丸ｺﾞｼｯｸM-PRO" w:hAnsi="HG丸ｺﾞｼｯｸM-PRO" w:hint="eastAsia"/>
                <w:sz w:val="20"/>
                <w:szCs w:val="20"/>
              </w:rPr>
              <w:t>石神井総合福祉事務所</w:t>
            </w:r>
          </w:p>
        </w:tc>
      </w:tr>
    </w:tbl>
    <w:p w:rsidR="000F28EB" w:rsidRPr="00DE0571" w:rsidRDefault="000F28EB" w:rsidP="003137D8">
      <w:pPr>
        <w:rPr>
          <w:rFonts w:ascii="HG丸ｺﾞｼｯｸM-PRO" w:eastAsia="HG丸ｺﾞｼｯｸM-PRO" w:hAnsi="HG丸ｺﾞｼｯｸM-PRO"/>
        </w:rPr>
      </w:pPr>
    </w:p>
    <w:sectPr w:rsidR="000F28EB" w:rsidRPr="00DE0571" w:rsidSect="000046CF">
      <w:footerReference w:type="default" r:id="rId9"/>
      <w:pgSz w:w="11906" w:h="16838"/>
      <w:pgMar w:top="1588" w:right="1701" w:bottom="158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55" w:rsidRDefault="00BD1555" w:rsidP="00FC5E5F">
      <w:r>
        <w:separator/>
      </w:r>
    </w:p>
  </w:endnote>
  <w:endnote w:type="continuationSeparator" w:id="0">
    <w:p w:rsidR="00BD1555" w:rsidRDefault="00BD1555" w:rsidP="00FC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61923"/>
      <w:docPartObj>
        <w:docPartGallery w:val="Page Numbers (Bottom of Page)"/>
        <w:docPartUnique/>
      </w:docPartObj>
    </w:sdtPr>
    <w:sdtEndPr/>
    <w:sdtContent>
      <w:p w:rsidR="00BD1555" w:rsidRDefault="00BD1555">
        <w:pPr>
          <w:pStyle w:val="a7"/>
          <w:jc w:val="center"/>
        </w:pPr>
        <w:r>
          <w:fldChar w:fldCharType="begin"/>
        </w:r>
        <w:r>
          <w:instrText>PAGE   \* MERGEFORMAT</w:instrText>
        </w:r>
        <w:r>
          <w:fldChar w:fldCharType="separate"/>
        </w:r>
        <w:r w:rsidR="009108A5" w:rsidRPr="009108A5">
          <w:rPr>
            <w:noProof/>
            <w:lang w:val="ja-JP"/>
          </w:rPr>
          <w:t>1</w:t>
        </w:r>
        <w:r>
          <w:fldChar w:fldCharType="end"/>
        </w:r>
      </w:p>
    </w:sdtContent>
  </w:sdt>
  <w:p w:rsidR="00BD1555" w:rsidRDefault="00BD15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55" w:rsidRDefault="00BD1555" w:rsidP="00FC5E5F">
      <w:r>
        <w:separator/>
      </w:r>
    </w:p>
  </w:footnote>
  <w:footnote w:type="continuationSeparator" w:id="0">
    <w:p w:rsidR="00BD1555" w:rsidRDefault="00BD1555" w:rsidP="00FC5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0581C"/>
    <w:multiLevelType w:val="hybridMultilevel"/>
    <w:tmpl w:val="4FD88EEA"/>
    <w:lvl w:ilvl="0" w:tplc="B5BEE1D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A764786"/>
    <w:multiLevelType w:val="hybridMultilevel"/>
    <w:tmpl w:val="6F1E3FFC"/>
    <w:lvl w:ilvl="0" w:tplc="257EDEC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F053DCF"/>
    <w:multiLevelType w:val="hybridMultilevel"/>
    <w:tmpl w:val="1E70FFD4"/>
    <w:lvl w:ilvl="0" w:tplc="0B6234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A8"/>
    <w:rsid w:val="000046CF"/>
    <w:rsid w:val="00020E37"/>
    <w:rsid w:val="00025A9A"/>
    <w:rsid w:val="00027388"/>
    <w:rsid w:val="00051BE1"/>
    <w:rsid w:val="000F28B2"/>
    <w:rsid w:val="000F28EB"/>
    <w:rsid w:val="001430B9"/>
    <w:rsid w:val="001542FB"/>
    <w:rsid w:val="00163D9D"/>
    <w:rsid w:val="00193310"/>
    <w:rsid w:val="00196F22"/>
    <w:rsid w:val="001A4F81"/>
    <w:rsid w:val="001B30E5"/>
    <w:rsid w:val="001B5015"/>
    <w:rsid w:val="001E1234"/>
    <w:rsid w:val="00235058"/>
    <w:rsid w:val="00236962"/>
    <w:rsid w:val="002671DA"/>
    <w:rsid w:val="002A1718"/>
    <w:rsid w:val="002C35BA"/>
    <w:rsid w:val="002E5CBD"/>
    <w:rsid w:val="003137D8"/>
    <w:rsid w:val="0032628A"/>
    <w:rsid w:val="00337AC3"/>
    <w:rsid w:val="00366449"/>
    <w:rsid w:val="003831A8"/>
    <w:rsid w:val="003B4C28"/>
    <w:rsid w:val="003B7D72"/>
    <w:rsid w:val="003D1ED4"/>
    <w:rsid w:val="00414DFA"/>
    <w:rsid w:val="00415F9A"/>
    <w:rsid w:val="0043469D"/>
    <w:rsid w:val="004568FE"/>
    <w:rsid w:val="004951E4"/>
    <w:rsid w:val="004D760D"/>
    <w:rsid w:val="005031E9"/>
    <w:rsid w:val="0057256D"/>
    <w:rsid w:val="0057415C"/>
    <w:rsid w:val="00576FBB"/>
    <w:rsid w:val="00587044"/>
    <w:rsid w:val="005C58E7"/>
    <w:rsid w:val="0064655C"/>
    <w:rsid w:val="006546DF"/>
    <w:rsid w:val="0066783F"/>
    <w:rsid w:val="006E6970"/>
    <w:rsid w:val="00715F88"/>
    <w:rsid w:val="00717B39"/>
    <w:rsid w:val="0073304A"/>
    <w:rsid w:val="00756F54"/>
    <w:rsid w:val="007E1DA8"/>
    <w:rsid w:val="007F26F6"/>
    <w:rsid w:val="007F625B"/>
    <w:rsid w:val="008172A6"/>
    <w:rsid w:val="00883C15"/>
    <w:rsid w:val="00887BE0"/>
    <w:rsid w:val="008C51F4"/>
    <w:rsid w:val="008F1734"/>
    <w:rsid w:val="008F5136"/>
    <w:rsid w:val="009108A5"/>
    <w:rsid w:val="00993A68"/>
    <w:rsid w:val="00A259EE"/>
    <w:rsid w:val="00A5514B"/>
    <w:rsid w:val="00AA4C5C"/>
    <w:rsid w:val="00B00DEE"/>
    <w:rsid w:val="00B12558"/>
    <w:rsid w:val="00B27436"/>
    <w:rsid w:val="00B2780C"/>
    <w:rsid w:val="00B432E4"/>
    <w:rsid w:val="00B5184E"/>
    <w:rsid w:val="00B539DB"/>
    <w:rsid w:val="00B63185"/>
    <w:rsid w:val="00B642CE"/>
    <w:rsid w:val="00B9190D"/>
    <w:rsid w:val="00BA1327"/>
    <w:rsid w:val="00BB0B88"/>
    <w:rsid w:val="00BD00D0"/>
    <w:rsid w:val="00BD1555"/>
    <w:rsid w:val="00C22308"/>
    <w:rsid w:val="00C30C66"/>
    <w:rsid w:val="00C32231"/>
    <w:rsid w:val="00C52F73"/>
    <w:rsid w:val="00C860E7"/>
    <w:rsid w:val="00C92404"/>
    <w:rsid w:val="00C96107"/>
    <w:rsid w:val="00CA448E"/>
    <w:rsid w:val="00CB24BA"/>
    <w:rsid w:val="00CD6040"/>
    <w:rsid w:val="00D37DBB"/>
    <w:rsid w:val="00D44463"/>
    <w:rsid w:val="00D86B91"/>
    <w:rsid w:val="00DE0571"/>
    <w:rsid w:val="00DF34EA"/>
    <w:rsid w:val="00E10DCE"/>
    <w:rsid w:val="00E57A8C"/>
    <w:rsid w:val="00EC0E61"/>
    <w:rsid w:val="00F405D4"/>
    <w:rsid w:val="00F90223"/>
    <w:rsid w:val="00FB2E57"/>
    <w:rsid w:val="00FC2C81"/>
    <w:rsid w:val="00FC5E5F"/>
    <w:rsid w:val="00FC7D62"/>
    <w:rsid w:val="00FD3C4F"/>
    <w:rsid w:val="00FD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A8"/>
    <w:pPr>
      <w:ind w:leftChars="400" w:left="840"/>
    </w:pPr>
  </w:style>
  <w:style w:type="table" w:styleId="a4">
    <w:name w:val="Table Grid"/>
    <w:basedOn w:val="a1"/>
    <w:uiPriority w:val="59"/>
    <w:rsid w:val="0066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5E5F"/>
    <w:pPr>
      <w:tabs>
        <w:tab w:val="center" w:pos="4252"/>
        <w:tab w:val="right" w:pos="8504"/>
      </w:tabs>
      <w:snapToGrid w:val="0"/>
    </w:pPr>
  </w:style>
  <w:style w:type="character" w:customStyle="1" w:styleId="a6">
    <w:name w:val="ヘッダー (文字)"/>
    <w:basedOn w:val="a0"/>
    <w:link w:val="a5"/>
    <w:uiPriority w:val="99"/>
    <w:rsid w:val="00FC5E5F"/>
  </w:style>
  <w:style w:type="paragraph" w:styleId="a7">
    <w:name w:val="footer"/>
    <w:basedOn w:val="a"/>
    <w:link w:val="a8"/>
    <w:uiPriority w:val="99"/>
    <w:unhideWhenUsed/>
    <w:rsid w:val="00FC5E5F"/>
    <w:pPr>
      <w:tabs>
        <w:tab w:val="center" w:pos="4252"/>
        <w:tab w:val="right" w:pos="8504"/>
      </w:tabs>
      <w:snapToGrid w:val="0"/>
    </w:pPr>
  </w:style>
  <w:style w:type="character" w:customStyle="1" w:styleId="a8">
    <w:name w:val="フッター (文字)"/>
    <w:basedOn w:val="a0"/>
    <w:link w:val="a7"/>
    <w:uiPriority w:val="99"/>
    <w:rsid w:val="00FC5E5F"/>
  </w:style>
  <w:style w:type="paragraph" w:styleId="a9">
    <w:name w:val="Balloon Text"/>
    <w:basedOn w:val="a"/>
    <w:link w:val="aa"/>
    <w:uiPriority w:val="99"/>
    <w:semiHidden/>
    <w:unhideWhenUsed/>
    <w:rsid w:val="005725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256D"/>
    <w:rPr>
      <w:rFonts w:asciiTheme="majorHAnsi" w:eastAsiaTheme="majorEastAsia" w:hAnsiTheme="majorHAnsi" w:cstheme="majorBidi"/>
      <w:sz w:val="18"/>
      <w:szCs w:val="18"/>
    </w:rPr>
  </w:style>
  <w:style w:type="paragraph" w:styleId="Web">
    <w:name w:val="Normal (Web)"/>
    <w:basedOn w:val="a"/>
    <w:uiPriority w:val="99"/>
    <w:semiHidden/>
    <w:unhideWhenUsed/>
    <w:rsid w:val="00DE05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A8"/>
    <w:pPr>
      <w:ind w:leftChars="400" w:left="840"/>
    </w:pPr>
  </w:style>
  <w:style w:type="table" w:styleId="a4">
    <w:name w:val="Table Grid"/>
    <w:basedOn w:val="a1"/>
    <w:uiPriority w:val="59"/>
    <w:rsid w:val="0066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5E5F"/>
    <w:pPr>
      <w:tabs>
        <w:tab w:val="center" w:pos="4252"/>
        <w:tab w:val="right" w:pos="8504"/>
      </w:tabs>
      <w:snapToGrid w:val="0"/>
    </w:pPr>
  </w:style>
  <w:style w:type="character" w:customStyle="1" w:styleId="a6">
    <w:name w:val="ヘッダー (文字)"/>
    <w:basedOn w:val="a0"/>
    <w:link w:val="a5"/>
    <w:uiPriority w:val="99"/>
    <w:rsid w:val="00FC5E5F"/>
  </w:style>
  <w:style w:type="paragraph" w:styleId="a7">
    <w:name w:val="footer"/>
    <w:basedOn w:val="a"/>
    <w:link w:val="a8"/>
    <w:uiPriority w:val="99"/>
    <w:unhideWhenUsed/>
    <w:rsid w:val="00FC5E5F"/>
    <w:pPr>
      <w:tabs>
        <w:tab w:val="center" w:pos="4252"/>
        <w:tab w:val="right" w:pos="8504"/>
      </w:tabs>
      <w:snapToGrid w:val="0"/>
    </w:pPr>
  </w:style>
  <w:style w:type="character" w:customStyle="1" w:styleId="a8">
    <w:name w:val="フッター (文字)"/>
    <w:basedOn w:val="a0"/>
    <w:link w:val="a7"/>
    <w:uiPriority w:val="99"/>
    <w:rsid w:val="00FC5E5F"/>
  </w:style>
  <w:style w:type="paragraph" w:styleId="a9">
    <w:name w:val="Balloon Text"/>
    <w:basedOn w:val="a"/>
    <w:link w:val="aa"/>
    <w:uiPriority w:val="99"/>
    <w:semiHidden/>
    <w:unhideWhenUsed/>
    <w:rsid w:val="005725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256D"/>
    <w:rPr>
      <w:rFonts w:asciiTheme="majorHAnsi" w:eastAsiaTheme="majorEastAsia" w:hAnsiTheme="majorHAnsi" w:cstheme="majorBidi"/>
      <w:sz w:val="18"/>
      <w:szCs w:val="18"/>
    </w:rPr>
  </w:style>
  <w:style w:type="paragraph" w:styleId="Web">
    <w:name w:val="Normal (Web)"/>
    <w:basedOn w:val="a"/>
    <w:uiPriority w:val="99"/>
    <w:semiHidden/>
    <w:unhideWhenUsed/>
    <w:rsid w:val="00DE05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828A-877B-46EE-93EB-6B8DB90E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nerima</cp:lastModifiedBy>
  <cp:revision>2</cp:revision>
  <cp:lastPrinted>2017-05-09T01:56:00Z</cp:lastPrinted>
  <dcterms:created xsi:type="dcterms:W3CDTF">2017-05-12T08:12:00Z</dcterms:created>
  <dcterms:modified xsi:type="dcterms:W3CDTF">2017-05-12T08:12:00Z</dcterms:modified>
</cp:coreProperties>
</file>