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8D2D" w14:textId="26DE1260" w:rsidR="000E5444" w:rsidRPr="00B1605B" w:rsidRDefault="004474A9" w:rsidP="00B1605B">
      <w:pPr>
        <w:rPr>
          <w:rFonts w:ascii="ＭＳ 明朝" w:eastAsia="ＭＳ 明朝" w:hAnsi="ＭＳ 明朝"/>
          <w:sz w:val="20"/>
          <w:szCs w:val="20"/>
        </w:rPr>
      </w:pPr>
      <w:r w:rsidRPr="00E44A93">
        <w:rPr>
          <w:rFonts w:ascii="ＭＳ 明朝" w:eastAsia="ＭＳ 明朝" w:hAnsi="ＭＳ 明朝"/>
          <w:noProof/>
          <w:sz w:val="20"/>
          <w:szCs w:val="20"/>
          <w:lang w:eastAsia="zh-T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1D0EA0" wp14:editId="3073B029">
                <wp:simplePos x="0" y="0"/>
                <wp:positionH relativeFrom="margin">
                  <wp:align>right</wp:align>
                </wp:positionH>
                <wp:positionV relativeFrom="paragraph">
                  <wp:posOffset>-319177</wp:posOffset>
                </wp:positionV>
                <wp:extent cx="2059305" cy="284671"/>
                <wp:effectExtent l="0" t="0" r="17145" b="203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2846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72C2E" w14:textId="701F6CF8" w:rsidR="00E44A93" w:rsidRPr="00E44A93" w:rsidRDefault="00E44A9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44A93">
                              <w:rPr>
                                <w:rFonts w:ascii="ＭＳ 明朝" w:eastAsia="ＭＳ 明朝" w:hAnsi="ＭＳ 明朝" w:hint="eastAsia"/>
                              </w:rPr>
                              <w:t>防災まちづくり事業実施地区用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D0E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0.95pt;margin-top:-25.15pt;width:162.15pt;height:22.4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">
                <v:textbox>
                  <w:txbxContent>
                    <w:p w14:paraId="6E072C2E" w14:textId="701F6CF8" w:rsidR="00E44A93" w:rsidRPr="00E44A93" w:rsidRDefault="00E44A9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44A93">
                        <w:rPr>
                          <w:rFonts w:ascii="ＭＳ 明朝" w:eastAsia="ＭＳ 明朝" w:hAnsi="ＭＳ 明朝" w:hint="eastAsia"/>
                        </w:rPr>
                        <w:t>防災まちづくり事業実施地区用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19CE" w:rsidRPr="00B1605B">
        <w:rPr>
          <w:rFonts w:ascii="ＭＳ 明朝" w:eastAsia="ＭＳ 明朝" w:hAnsi="ＭＳ 明朝" w:hint="eastAsia"/>
          <w:sz w:val="20"/>
          <w:szCs w:val="20"/>
          <w:lang w:eastAsia="zh-TW"/>
        </w:rPr>
        <w:t>第１号様式（第４条関係）</w:t>
      </w:r>
    </w:p>
    <w:p w14:paraId="1B5B0D02" w14:textId="4313750F" w:rsidR="000719CE" w:rsidRPr="00B1605B" w:rsidRDefault="000719CE" w:rsidP="00B1605B">
      <w:pPr>
        <w:rPr>
          <w:rFonts w:ascii="ＭＳ 明朝" w:eastAsia="ＭＳ 明朝" w:hAnsi="ＭＳ 明朝"/>
          <w:sz w:val="20"/>
          <w:szCs w:val="20"/>
          <w:lang w:eastAsia="zh-TW"/>
        </w:rPr>
      </w:pPr>
    </w:p>
    <w:p w14:paraId="3C7F6C15" w14:textId="79D92A29" w:rsidR="000719CE" w:rsidRPr="00B1605B" w:rsidRDefault="000719CE" w:rsidP="00B1605B">
      <w:pPr>
        <w:rPr>
          <w:rFonts w:ascii="ＭＳ 明朝" w:eastAsia="ＭＳ 明朝" w:hAnsi="ＭＳ 明朝"/>
          <w:sz w:val="20"/>
          <w:szCs w:val="20"/>
        </w:rPr>
      </w:pPr>
      <w:r w:rsidRPr="00B1605B">
        <w:rPr>
          <w:rFonts w:ascii="ＭＳ 明朝" w:eastAsia="ＭＳ 明朝" w:hAnsi="ＭＳ 明朝" w:hint="eastAsia"/>
          <w:sz w:val="20"/>
          <w:szCs w:val="20"/>
          <w:lang w:eastAsia="zh-TW"/>
        </w:rPr>
        <w:t xml:space="preserve">　練馬区長　殿</w:t>
      </w:r>
    </w:p>
    <w:p w14:paraId="5DD6CE16" w14:textId="0E29601E" w:rsidR="00B1605B" w:rsidRPr="00B1605B" w:rsidRDefault="000719CE" w:rsidP="0064755F">
      <w:pPr>
        <w:jc w:val="center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B1605B">
        <w:rPr>
          <w:rFonts w:ascii="ＭＳ 明朝" w:eastAsia="ＭＳ 明朝" w:hAnsi="ＭＳ 明朝" w:hint="eastAsia"/>
          <w:sz w:val="20"/>
          <w:szCs w:val="20"/>
        </w:rPr>
        <w:t>練馬区感震ブレーカー貸与</w:t>
      </w:r>
      <w:r w:rsidR="005C792F" w:rsidRPr="00B1605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等</w:t>
      </w:r>
      <w:r w:rsidRPr="00B1605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申請書</w:t>
      </w:r>
    </w:p>
    <w:p w14:paraId="0F12823C" w14:textId="3ECCD93F" w:rsidR="00C14BBF" w:rsidRPr="00B1605B" w:rsidRDefault="00EE2788" w:rsidP="00B1605B">
      <w:pPr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B1605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記入</w:t>
      </w:r>
      <w:r w:rsidR="000719CE" w:rsidRPr="00B1605B">
        <w:rPr>
          <w:rFonts w:ascii="ＭＳ 明朝" w:eastAsia="ＭＳ 明朝" w:hAnsi="ＭＳ 明朝" w:hint="eastAsia"/>
          <w:color w:val="000000" w:themeColor="text1"/>
          <w:sz w:val="20"/>
          <w:szCs w:val="20"/>
          <w:lang w:eastAsia="zh-TW"/>
        </w:rPr>
        <w:t>日：　　　　年　　月　　日</w:t>
      </w:r>
    </w:p>
    <w:p w14:paraId="2F8AC3F7" w14:textId="4CE70187" w:rsidR="00EE2788" w:rsidRPr="005230DD" w:rsidRDefault="00EE2788" w:rsidP="00B1605B">
      <w:pPr>
        <w:ind w:firstLineChars="100" w:firstLine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5230D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私は</w:t>
      </w:r>
      <w:r w:rsidR="00B8407D" w:rsidRPr="005230D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、練馬区</w:t>
      </w:r>
      <w:r w:rsidRPr="005230D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感震ブレーカー貸与事業（以下「事業」といいます。）への申請に</w:t>
      </w:r>
      <w:r w:rsidR="00531A1E" w:rsidRPr="005230D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当たり</w:t>
      </w:r>
      <w:r w:rsidRPr="005230D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、以下のこと</w:t>
      </w:r>
      <w:r w:rsidR="009576D1" w:rsidRPr="005230D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に同意</w:t>
      </w:r>
      <w:r w:rsidRPr="005230D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します。</w:t>
      </w:r>
    </w:p>
    <w:p w14:paraId="798C9AB7" w14:textId="5F2DB362" w:rsidR="00EE2788" w:rsidRPr="005230DD" w:rsidRDefault="00B1605B" w:rsidP="00B1605B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5230DD">
        <w:rPr>
          <w:rFonts w:ascii="ＭＳ 明朝" w:eastAsia="ＭＳ 明朝" w:hAnsi="ＭＳ 明朝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6339A" wp14:editId="3E9BC42F">
                <wp:simplePos x="0" y="0"/>
                <wp:positionH relativeFrom="margin">
                  <wp:align>left</wp:align>
                </wp:positionH>
                <wp:positionV relativeFrom="paragraph">
                  <wp:posOffset>31899</wp:posOffset>
                </wp:positionV>
                <wp:extent cx="6602819" cy="1320430"/>
                <wp:effectExtent l="0" t="0" r="26670" b="13335"/>
                <wp:wrapNone/>
                <wp:docPr id="156770542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2819" cy="132043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16448" id="正方形/長方形 1" o:spid="_x0000_s1026" style="position:absolute;margin-left:0;margin-top:2.5pt;width:519.9pt;height:103.9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" filled="f" strokecolor="black [3200]" strokeweight="1pt">
                <v:stroke dashstyle="1 1"/>
                <w10:wrap anchorx="margin"/>
              </v:rect>
            </w:pict>
          </mc:Fallback>
        </mc:AlternateContent>
      </w:r>
      <w:r w:rsidR="00EE2788" w:rsidRPr="005230D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【同意事項（１～</w:t>
      </w:r>
      <w:r w:rsidR="00E372AF" w:rsidRPr="005230D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４</w:t>
      </w:r>
      <w:r w:rsidR="00EE2788" w:rsidRPr="005230D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）】</w:t>
      </w:r>
    </w:p>
    <w:p w14:paraId="714A6B49" w14:textId="757760AE" w:rsidR="009576D1" w:rsidRPr="005230DD" w:rsidRDefault="00EE2788" w:rsidP="00B1605B">
      <w:pPr>
        <w:ind w:firstLineChars="50" w:firstLine="1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5230D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１</w:t>
      </w:r>
      <w:r w:rsidR="009576D1" w:rsidRPr="005230D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区および区が委託する事業者（以下「事業者」といいます。）は、機器の設置後、災害等による出火によ</w:t>
      </w:r>
    </w:p>
    <w:p w14:paraId="4F02CC59" w14:textId="625953A0" w:rsidR="009576D1" w:rsidRPr="005230DD" w:rsidRDefault="009576D1" w:rsidP="00B1605B">
      <w:pPr>
        <w:ind w:firstLineChars="100" w:firstLine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5230D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り、住居等への被害に至った場合において責任を負いかねます。</w:t>
      </w:r>
    </w:p>
    <w:p w14:paraId="039EA37C" w14:textId="396663D9" w:rsidR="00EE2788" w:rsidRPr="005230DD" w:rsidRDefault="001724DC" w:rsidP="00B1605B">
      <w:pPr>
        <w:ind w:firstLineChars="50" w:firstLine="1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5230D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２</w:t>
      </w:r>
      <w:r w:rsidR="00EE2788" w:rsidRPr="005230D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  取付支援を希望される場合、申請書の内容は事業者へ情報提供します。</w:t>
      </w:r>
    </w:p>
    <w:p w14:paraId="2CCB2C96" w14:textId="0EBAE8A3" w:rsidR="00EE2788" w:rsidRPr="005230DD" w:rsidRDefault="001724DC" w:rsidP="00B1605B">
      <w:pPr>
        <w:ind w:firstLineChars="50" w:firstLine="1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5230D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３</w:t>
      </w:r>
      <w:r w:rsidR="00EE2788" w:rsidRPr="005230D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  事業者による設置を希望の場合は、事業者から事前に訪問日時等の確認のための電話連絡が入ります。</w:t>
      </w:r>
    </w:p>
    <w:p w14:paraId="56EBB79D" w14:textId="7348F68B" w:rsidR="00C4751B" w:rsidRPr="005230DD" w:rsidRDefault="00E372AF" w:rsidP="00B1605B">
      <w:pPr>
        <w:rPr>
          <w:rFonts w:ascii="ＭＳ 明朝" w:eastAsia="ＭＳ 明朝" w:hAnsi="ＭＳ 明朝"/>
          <w:color w:val="FF0000"/>
          <w:sz w:val="20"/>
          <w:szCs w:val="20"/>
        </w:rPr>
      </w:pPr>
      <w:r w:rsidRPr="005230D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 ４</w:t>
      </w:r>
      <w:r w:rsidR="001724DC" w:rsidRPr="005230D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過去に当事業に申請してい</w:t>
      </w:r>
      <w:r w:rsidR="00B8407D" w:rsidRPr="005230D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ません</w:t>
      </w:r>
      <w:r w:rsidR="001724DC" w:rsidRPr="005230D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（各世帯１回のみ</w:t>
      </w:r>
      <w:r w:rsidR="001724DC" w:rsidRPr="005230DD">
        <w:rPr>
          <w:rFonts w:ascii="ＭＳ 明朝" w:eastAsia="ＭＳ 明朝" w:hAnsi="ＭＳ 明朝"/>
          <w:color w:val="000000" w:themeColor="text1"/>
          <w:sz w:val="20"/>
          <w:szCs w:val="20"/>
        </w:rPr>
        <w:t>）</w:t>
      </w:r>
      <w:r w:rsidR="00B8407D" w:rsidRPr="005230DD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。</w:t>
      </w:r>
    </w:p>
    <w:tbl>
      <w:tblPr>
        <w:tblStyle w:val="a3"/>
        <w:tblW w:w="0" w:type="auto"/>
        <w:tblLook w:val="06A0" w:firstRow="1" w:lastRow="0" w:firstColumn="1" w:lastColumn="0" w:noHBand="1" w:noVBand="1"/>
      </w:tblPr>
      <w:tblGrid>
        <w:gridCol w:w="1684"/>
        <w:gridCol w:w="5779"/>
        <w:gridCol w:w="2935"/>
      </w:tblGrid>
      <w:tr w:rsidR="000719CE" w:rsidRPr="00B1605B" w14:paraId="70F1BB20" w14:textId="77777777" w:rsidTr="00C14BBF">
        <w:trPr>
          <w:trHeight w:val="348"/>
        </w:trPr>
        <w:tc>
          <w:tcPr>
            <w:tcW w:w="1684" w:type="dxa"/>
            <w:tcBorders>
              <w:bottom w:val="dashSmallGap" w:sz="4" w:space="0" w:color="auto"/>
            </w:tcBorders>
            <w:vAlign w:val="center"/>
          </w:tcPr>
          <w:p w14:paraId="5EA56D03" w14:textId="4F78450A" w:rsidR="000719CE" w:rsidRPr="00B1605B" w:rsidRDefault="000719CE" w:rsidP="00B160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1605B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5779" w:type="dxa"/>
            <w:tcBorders>
              <w:bottom w:val="dashSmallGap" w:sz="4" w:space="0" w:color="auto"/>
            </w:tcBorders>
          </w:tcPr>
          <w:p w14:paraId="0B53F85D" w14:textId="77777777" w:rsidR="000719CE" w:rsidRPr="00B1605B" w:rsidRDefault="000719CE" w:rsidP="00B160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14:paraId="55B08BD8" w14:textId="3C8F79F0" w:rsidR="000719CE" w:rsidRPr="00B1605B" w:rsidRDefault="000719CE" w:rsidP="00B160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1605B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</w:tr>
      <w:tr w:rsidR="000719CE" w:rsidRPr="00B1605B" w14:paraId="3B7A276B" w14:textId="77777777" w:rsidTr="00C14BBF">
        <w:trPr>
          <w:trHeight w:val="679"/>
        </w:trPr>
        <w:tc>
          <w:tcPr>
            <w:tcW w:w="1684" w:type="dxa"/>
            <w:tcBorders>
              <w:top w:val="dashSmallGap" w:sz="4" w:space="0" w:color="auto"/>
            </w:tcBorders>
            <w:vAlign w:val="center"/>
          </w:tcPr>
          <w:p w14:paraId="061E5194" w14:textId="34545998" w:rsidR="000719CE" w:rsidRPr="00B1605B" w:rsidRDefault="000719CE" w:rsidP="00B160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1605B">
              <w:rPr>
                <w:rFonts w:ascii="ＭＳ 明朝" w:eastAsia="ＭＳ 明朝" w:hAnsi="ＭＳ 明朝" w:hint="eastAsia"/>
                <w:sz w:val="20"/>
                <w:szCs w:val="20"/>
              </w:rPr>
              <w:t>申請者</w:t>
            </w:r>
          </w:p>
        </w:tc>
        <w:tc>
          <w:tcPr>
            <w:tcW w:w="5779" w:type="dxa"/>
            <w:tcBorders>
              <w:top w:val="dashSmallGap" w:sz="4" w:space="0" w:color="auto"/>
            </w:tcBorders>
          </w:tcPr>
          <w:p w14:paraId="542C3E35" w14:textId="77777777" w:rsidR="000719CE" w:rsidRPr="00B1605B" w:rsidRDefault="000719CE" w:rsidP="00B160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14:paraId="09C73CF5" w14:textId="179942C2" w:rsidR="000719CE" w:rsidRPr="00B1605B" w:rsidRDefault="000719CE" w:rsidP="00B1605B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B1605B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0719CE" w:rsidRPr="00B1605B" w14:paraId="455E7CB8" w14:textId="77777777" w:rsidTr="001C1A1B">
        <w:trPr>
          <w:trHeight w:val="829"/>
        </w:trPr>
        <w:tc>
          <w:tcPr>
            <w:tcW w:w="1684" w:type="dxa"/>
            <w:vAlign w:val="center"/>
          </w:tcPr>
          <w:p w14:paraId="50ADECE1" w14:textId="177A1360" w:rsidR="000719CE" w:rsidRPr="00B1605B" w:rsidRDefault="000719CE" w:rsidP="00B160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1605B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8714" w:type="dxa"/>
            <w:gridSpan w:val="2"/>
          </w:tcPr>
          <w:p w14:paraId="067FF900" w14:textId="77777777" w:rsidR="000719CE" w:rsidRPr="00B1605B" w:rsidRDefault="000719CE" w:rsidP="00B160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1605B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14:paraId="64950E9D" w14:textId="16E56CE6" w:rsidR="000719CE" w:rsidRPr="00B1605B" w:rsidRDefault="000719CE" w:rsidP="00B160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1605B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練馬区</w:t>
            </w:r>
          </w:p>
        </w:tc>
      </w:tr>
      <w:tr w:rsidR="000719CE" w:rsidRPr="00B1605B" w14:paraId="49ECD5F2" w14:textId="77777777" w:rsidTr="001C1A1B">
        <w:trPr>
          <w:trHeight w:val="1051"/>
        </w:trPr>
        <w:tc>
          <w:tcPr>
            <w:tcW w:w="1684" w:type="dxa"/>
            <w:vAlign w:val="center"/>
          </w:tcPr>
          <w:p w14:paraId="32B3E1C7" w14:textId="528D0209" w:rsidR="000719CE" w:rsidRPr="00B1605B" w:rsidRDefault="000719CE" w:rsidP="00B160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1605B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8714" w:type="dxa"/>
            <w:gridSpan w:val="2"/>
          </w:tcPr>
          <w:p w14:paraId="03307446" w14:textId="50C66BF9" w:rsidR="000719CE" w:rsidRPr="00B1605B" w:rsidRDefault="000719CE" w:rsidP="00B1605B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1605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（自宅）　　　－　　　　－</w:t>
            </w:r>
            <w:r w:rsidR="00B11A65" w:rsidRPr="00B1605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　（メール）</w:t>
            </w:r>
          </w:p>
          <w:p w14:paraId="0E2E5CA4" w14:textId="42E4277E" w:rsidR="000719CE" w:rsidRPr="00413885" w:rsidRDefault="000719CE" w:rsidP="00B1605B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1605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（携帯）　　　－　　　　－</w:t>
            </w:r>
            <w:r w:rsidR="00382E3C" w:rsidRPr="00B1605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41388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1388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</w:t>
            </w:r>
            <w:r w:rsidR="0041388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41388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平日日中、連絡が取れる番号をお書きください。</w:t>
            </w:r>
          </w:p>
          <w:p w14:paraId="23A4B6E1" w14:textId="77777777" w:rsidR="00EE2788" w:rsidRPr="002A07D4" w:rsidRDefault="00EE2788" w:rsidP="00B1605B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A07D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連絡先が親族等の場合</w:t>
            </w:r>
          </w:p>
          <w:p w14:paraId="37C2DEDF" w14:textId="01088B2B" w:rsidR="00EE2788" w:rsidRPr="00B1605B" w:rsidRDefault="00EE2788" w:rsidP="00B1605B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A07D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（氏名：　　　　　　　続柄：　　　　連絡先：　　－　　　　－　　　　）</w:t>
            </w:r>
          </w:p>
        </w:tc>
      </w:tr>
      <w:tr w:rsidR="00E372AF" w:rsidRPr="00B1605B" w14:paraId="1B5D1557" w14:textId="77777777" w:rsidTr="001C1A1B">
        <w:trPr>
          <w:trHeight w:val="1051"/>
        </w:trPr>
        <w:tc>
          <w:tcPr>
            <w:tcW w:w="1684" w:type="dxa"/>
            <w:vAlign w:val="center"/>
          </w:tcPr>
          <w:p w14:paraId="373333CC" w14:textId="553267EA" w:rsidR="00E372AF" w:rsidRPr="00B1605B" w:rsidRDefault="00E372AF" w:rsidP="00531A1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1605B">
              <w:rPr>
                <w:rFonts w:ascii="ＭＳ 明朝" w:eastAsia="ＭＳ 明朝" w:hAnsi="ＭＳ 明朝" w:hint="eastAsia"/>
                <w:sz w:val="20"/>
                <w:szCs w:val="20"/>
              </w:rPr>
              <w:t>住居の所有状況</w:t>
            </w:r>
          </w:p>
        </w:tc>
        <w:tc>
          <w:tcPr>
            <w:tcW w:w="8714" w:type="dxa"/>
            <w:gridSpan w:val="2"/>
          </w:tcPr>
          <w:p w14:paraId="48EEF006" w14:textId="77777777" w:rsidR="004D1565" w:rsidRPr="005230DD" w:rsidRDefault="004D1565" w:rsidP="00B1605B">
            <w:pPr>
              <w:ind w:firstLineChars="100" w:firstLine="2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230D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該当する□に☑をしてください。</w:t>
            </w:r>
          </w:p>
          <w:p w14:paraId="117AFFE8" w14:textId="77777777" w:rsidR="004D1565" w:rsidRPr="002A07D4" w:rsidRDefault="004D1565" w:rsidP="00B1605B">
            <w:pPr>
              <w:ind w:firstLineChars="100" w:firstLine="201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 w:rsidRPr="002A07D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□　自己所有</w:t>
            </w:r>
          </w:p>
          <w:p w14:paraId="36B82612" w14:textId="77777777" w:rsidR="004D1565" w:rsidRPr="002A07D4" w:rsidRDefault="004D1565" w:rsidP="00B1605B">
            <w:pPr>
              <w:ind w:firstLineChars="100" w:firstLine="201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 w:rsidRPr="002A07D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□　賃　　貸（設置について貸主等へ相談を行い、了承を得た。）</w:t>
            </w:r>
          </w:p>
          <w:p w14:paraId="4256EA08" w14:textId="5AF4A013" w:rsidR="00E372AF" w:rsidRPr="00413885" w:rsidRDefault="004D1565" w:rsidP="003E6661">
            <w:pPr>
              <w:ind w:firstLineChars="250" w:firstLine="45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41388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wave"/>
              </w:rPr>
              <w:t>※</w:t>
            </w:r>
            <w:r w:rsidR="008E608E" w:rsidRPr="0041388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wave"/>
              </w:rPr>
              <w:t xml:space="preserve">　</w:t>
            </w:r>
            <w:r w:rsidRPr="0041388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wave"/>
              </w:rPr>
              <w:t>賃貸の場合は貸主への設置の了承を得ることが</w:t>
            </w:r>
            <w:r w:rsidR="00463F40" w:rsidRPr="0041388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wave"/>
              </w:rPr>
              <w:t>貸出</w:t>
            </w:r>
            <w:r w:rsidR="00A470B9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wave"/>
              </w:rPr>
              <w:t>し</w:t>
            </w:r>
            <w:r w:rsidR="00463F40" w:rsidRPr="0041388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wave"/>
              </w:rPr>
              <w:t>の条件</w:t>
            </w:r>
            <w:r w:rsidRPr="0041388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wave"/>
              </w:rPr>
              <w:t>です。</w:t>
            </w:r>
          </w:p>
        </w:tc>
      </w:tr>
      <w:tr w:rsidR="000719CE" w:rsidRPr="00B1605B" w14:paraId="42AA1CC1" w14:textId="77777777" w:rsidTr="001C1A1B">
        <w:trPr>
          <w:trHeight w:val="866"/>
        </w:trPr>
        <w:tc>
          <w:tcPr>
            <w:tcW w:w="1684" w:type="dxa"/>
            <w:vAlign w:val="center"/>
          </w:tcPr>
          <w:p w14:paraId="5C1FD855" w14:textId="09C96DFA" w:rsidR="000719CE" w:rsidRPr="00B1605B" w:rsidRDefault="000719CE" w:rsidP="00531A1E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B1605B">
              <w:rPr>
                <w:rFonts w:ascii="ＭＳ 明朝" w:eastAsia="ＭＳ 明朝" w:hAnsi="ＭＳ 明朝" w:hint="eastAsia"/>
                <w:sz w:val="20"/>
                <w:szCs w:val="20"/>
              </w:rPr>
              <w:t>住居の構造</w:t>
            </w:r>
          </w:p>
        </w:tc>
        <w:tc>
          <w:tcPr>
            <w:tcW w:w="8714" w:type="dxa"/>
            <w:gridSpan w:val="2"/>
            <w:vAlign w:val="center"/>
          </w:tcPr>
          <w:p w14:paraId="34485799" w14:textId="5127224A" w:rsidR="00024B24" w:rsidRPr="00AE0B57" w:rsidRDefault="009576D1" w:rsidP="00B1605B">
            <w:pPr>
              <w:ind w:firstLineChars="100" w:firstLine="200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 w:rsidRPr="00B1605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住居の構造が木造の方は□に☑をしてください、</w:t>
            </w:r>
            <w:r w:rsidRPr="00AE0B5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  <w:u w:val="wave"/>
              </w:rPr>
              <w:t>非木造は貸与の対象外です。</w:t>
            </w:r>
          </w:p>
          <w:p w14:paraId="49364962" w14:textId="034F6E0B" w:rsidR="00EE2788" w:rsidRPr="00AE0B57" w:rsidRDefault="000719CE" w:rsidP="00AE0B57">
            <w:pPr>
              <w:ind w:left="1800" w:hangingChars="900" w:hanging="1800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 w:rsidRPr="00B1605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A470B9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□　木</w:t>
            </w:r>
            <w:r w:rsidR="00A470B9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 xml:space="preserve">　</w:t>
            </w:r>
            <w:r w:rsidRPr="00A470B9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造</w:t>
            </w:r>
            <w:r w:rsidR="00AE0B5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 xml:space="preserve">　</w:t>
            </w:r>
            <w:r w:rsidR="000C24D8" w:rsidRPr="0041388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</w:t>
            </w:r>
            <w:r w:rsidR="00A835F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0C24D8" w:rsidRPr="00A470B9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wave"/>
                <w:shd w:val="pct15" w:color="auto" w:fill="FFFFFF"/>
              </w:rPr>
              <w:t>固定資産税</w:t>
            </w:r>
            <w:r w:rsidR="00B11A65" w:rsidRPr="00A470B9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wave"/>
                <w:shd w:val="pct15" w:color="auto" w:fill="FFFFFF"/>
              </w:rPr>
              <w:t>明細書</w:t>
            </w:r>
            <w:r w:rsidR="000C24D8" w:rsidRPr="00A470B9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wave"/>
                <w:shd w:val="pct15" w:color="auto" w:fill="FFFFFF"/>
              </w:rPr>
              <w:t>通知の写しまたは賃貸借契約書の写しなど住居構造が</w:t>
            </w:r>
            <w:r w:rsidR="002B4241" w:rsidRPr="00A470B9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wave"/>
                <w:shd w:val="pct15" w:color="auto" w:fill="FFFFFF"/>
              </w:rPr>
              <w:t>木造であることが</w:t>
            </w:r>
            <w:r w:rsidR="000C24D8" w:rsidRPr="00A470B9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wave"/>
                <w:shd w:val="pct15" w:color="auto" w:fill="FFFFFF"/>
              </w:rPr>
              <w:t>示されている書類を添付してください</w:t>
            </w:r>
            <w:r w:rsidR="00B920DF" w:rsidRPr="00A470B9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wave"/>
                <w:shd w:val="pct15" w:color="auto" w:fill="FFFFFF"/>
              </w:rPr>
              <w:t>。</w:t>
            </w:r>
          </w:p>
        </w:tc>
      </w:tr>
      <w:tr w:rsidR="000719CE" w:rsidRPr="00B1605B" w14:paraId="2CD8E2E8" w14:textId="77777777" w:rsidTr="001C1A1B">
        <w:trPr>
          <w:trHeight w:val="837"/>
        </w:trPr>
        <w:tc>
          <w:tcPr>
            <w:tcW w:w="1684" w:type="dxa"/>
            <w:vAlign w:val="center"/>
          </w:tcPr>
          <w:p w14:paraId="7BCCCC42" w14:textId="386551BA" w:rsidR="000719CE" w:rsidRPr="00B1605B" w:rsidRDefault="000719CE" w:rsidP="00B160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1605B">
              <w:rPr>
                <w:rFonts w:ascii="ＭＳ 明朝" w:eastAsia="ＭＳ 明朝" w:hAnsi="ＭＳ 明朝" w:hint="eastAsia"/>
                <w:sz w:val="20"/>
                <w:szCs w:val="20"/>
              </w:rPr>
              <w:t>貸与希望機器</w:t>
            </w:r>
          </w:p>
        </w:tc>
        <w:tc>
          <w:tcPr>
            <w:tcW w:w="8714" w:type="dxa"/>
            <w:gridSpan w:val="2"/>
            <w:vAlign w:val="center"/>
          </w:tcPr>
          <w:p w14:paraId="323A63AA" w14:textId="16D1FAB4" w:rsidR="00EE2788" w:rsidRPr="005230DD" w:rsidRDefault="00EE2788" w:rsidP="00B1605B">
            <w:pPr>
              <w:ind w:firstLineChars="100" w:firstLine="2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230D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貸与を希望するタイプの</w:t>
            </w:r>
            <w:r w:rsidR="008A30C7" w:rsidRPr="005230D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□に☑をしてください。</w:t>
            </w:r>
          </w:p>
          <w:p w14:paraId="02404C91" w14:textId="77777777" w:rsidR="00AE0B57" w:rsidRPr="002A07D4" w:rsidRDefault="000719CE" w:rsidP="00B1605B">
            <w:pPr>
              <w:ind w:firstLineChars="100" w:firstLine="201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 w:rsidRPr="002A07D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□　コンセントタイプ</w:t>
            </w:r>
            <w:r w:rsidR="004D1565" w:rsidRPr="002A07D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 xml:space="preserve">　</w:t>
            </w:r>
          </w:p>
          <w:p w14:paraId="69062C28" w14:textId="20F215F0" w:rsidR="000719CE" w:rsidRPr="00463F40" w:rsidRDefault="000719CE" w:rsidP="00B1605B">
            <w:pPr>
              <w:ind w:firstLineChars="100" w:firstLine="201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 w:rsidRPr="002A07D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 xml:space="preserve">□　</w:t>
            </w:r>
            <w:r w:rsidR="00396005" w:rsidRPr="002A07D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分電盤取付</w:t>
            </w:r>
            <w:r w:rsidR="007200A6" w:rsidRPr="002A07D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タイプ</w:t>
            </w:r>
          </w:p>
        </w:tc>
      </w:tr>
      <w:tr w:rsidR="006B6D25" w:rsidRPr="00B1605B" w14:paraId="211214FC" w14:textId="77777777" w:rsidTr="006B6D25">
        <w:trPr>
          <w:trHeight w:val="669"/>
        </w:trPr>
        <w:tc>
          <w:tcPr>
            <w:tcW w:w="1684" w:type="dxa"/>
            <w:vAlign w:val="center"/>
          </w:tcPr>
          <w:p w14:paraId="5D4B00DC" w14:textId="68C03F8A" w:rsidR="000719CE" w:rsidRPr="00B1605B" w:rsidRDefault="003E4397" w:rsidP="00B1605B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1605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取付</w:t>
            </w:r>
            <w:r w:rsidR="00463F4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方法</w:t>
            </w:r>
          </w:p>
        </w:tc>
        <w:tc>
          <w:tcPr>
            <w:tcW w:w="8714" w:type="dxa"/>
            <w:gridSpan w:val="2"/>
            <w:vAlign w:val="center"/>
          </w:tcPr>
          <w:p w14:paraId="0B5440D3" w14:textId="28DC95DD" w:rsidR="00B1605B" w:rsidRPr="002A07D4" w:rsidRDefault="0064755F" w:rsidP="00B1605B">
            <w:pPr>
              <w:ind w:firstLineChars="100" w:firstLine="2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A07D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希望する取付</w:t>
            </w:r>
            <w:r w:rsidR="003E6661" w:rsidRPr="002A07D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方法に</w:t>
            </w:r>
            <w:r w:rsidR="00C14BBF" w:rsidRPr="002A07D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☑を</w:t>
            </w:r>
            <w:r w:rsidR="008E608E" w:rsidRPr="002A07D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して</w:t>
            </w:r>
            <w:r w:rsidR="00C14BBF" w:rsidRPr="002A07D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ください。</w:t>
            </w:r>
          </w:p>
          <w:p w14:paraId="4F5DFA50" w14:textId="64349B6C" w:rsidR="0064755F" w:rsidRPr="002A07D4" w:rsidRDefault="000719CE" w:rsidP="0064755F">
            <w:pPr>
              <w:ind w:firstLineChars="100" w:firstLine="201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 w:rsidRPr="002A07D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 xml:space="preserve">□　</w:t>
            </w:r>
            <w:r w:rsidR="00A835FB" w:rsidRPr="002A07D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ご自宅に配送</w:t>
            </w:r>
          </w:p>
          <w:p w14:paraId="0B01C5A3" w14:textId="6F252AC7" w:rsidR="006B6D25" w:rsidRPr="002A07D4" w:rsidRDefault="00413885" w:rsidP="0064755F">
            <w:pPr>
              <w:ind w:firstLineChars="100" w:firstLine="201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 w:rsidRPr="002A07D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□　事業者による取付を希望する</w:t>
            </w:r>
            <w:r w:rsidR="0064755F" w:rsidRPr="002A07D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(世帯に避難行動要支援者がいる場合のみ)</w:t>
            </w:r>
          </w:p>
          <w:p w14:paraId="695C9D79" w14:textId="77C608E0" w:rsidR="00EE2788" w:rsidRPr="0064755F" w:rsidRDefault="00413885" w:rsidP="00B1605B">
            <w:pPr>
              <w:pStyle w:val="ae"/>
              <w:numPr>
                <w:ilvl w:val="0"/>
                <w:numId w:val="1"/>
              </w:numPr>
              <w:ind w:leftChars="0" w:left="0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u w:val="wave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A835F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B1605B" w:rsidRPr="0064755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wave"/>
              </w:rPr>
              <w:t xml:space="preserve">※ </w:t>
            </w:r>
            <w:r w:rsidR="006B6D25" w:rsidRPr="0064755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wave"/>
              </w:rPr>
              <w:t>世帯に避難行動要支援者がいない場合は☑を入れても</w:t>
            </w:r>
            <w:r w:rsidR="0064755F" w:rsidRPr="0064755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wave"/>
              </w:rPr>
              <w:t>事業者による取付の</w:t>
            </w:r>
            <w:r w:rsidR="006B6D25" w:rsidRPr="0064755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wave"/>
              </w:rPr>
              <w:t>対象外となります</w:t>
            </w:r>
            <w:r w:rsidR="00AE0B5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wave"/>
              </w:rPr>
              <w:t xml:space="preserve">　</w:t>
            </w:r>
            <w:r w:rsidR="006B6D25" w:rsidRPr="0064755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wave"/>
              </w:rPr>
              <w:t>。</w:t>
            </w:r>
          </w:p>
        </w:tc>
      </w:tr>
      <w:tr w:rsidR="00E372AF" w:rsidRPr="00B1605B" w14:paraId="6DA370DA" w14:textId="77777777" w:rsidTr="006B6D25">
        <w:trPr>
          <w:trHeight w:val="669"/>
        </w:trPr>
        <w:tc>
          <w:tcPr>
            <w:tcW w:w="1684" w:type="dxa"/>
            <w:vAlign w:val="center"/>
          </w:tcPr>
          <w:p w14:paraId="6E698700" w14:textId="77777777" w:rsidR="004D1565" w:rsidRPr="00B1605B" w:rsidRDefault="004D1565" w:rsidP="00B1605B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1605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家庭内での</w:t>
            </w:r>
          </w:p>
          <w:p w14:paraId="27C25A0C" w14:textId="77777777" w:rsidR="00531A1E" w:rsidRDefault="00E372AF" w:rsidP="00B1605B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1605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医療用機器の</w:t>
            </w:r>
          </w:p>
          <w:p w14:paraId="0DD70538" w14:textId="47F6636A" w:rsidR="00E372AF" w:rsidRPr="00B1605B" w:rsidRDefault="00E372AF" w:rsidP="00B1605B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1605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使用状況</w:t>
            </w:r>
          </w:p>
        </w:tc>
        <w:tc>
          <w:tcPr>
            <w:tcW w:w="8714" w:type="dxa"/>
            <w:gridSpan w:val="2"/>
            <w:vAlign w:val="center"/>
          </w:tcPr>
          <w:p w14:paraId="530091CC" w14:textId="30AF4586" w:rsidR="008E608E" w:rsidRPr="002A07D4" w:rsidRDefault="008E608E" w:rsidP="008E608E">
            <w:pPr>
              <w:ind w:firstLineChars="100" w:firstLine="2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A07D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電源が必要な医療用機器（人工呼吸器等）の使用状況について、□に☑をしてください。</w:t>
            </w:r>
          </w:p>
          <w:p w14:paraId="57E61B0C" w14:textId="07BB8EBA" w:rsidR="008E608E" w:rsidRPr="002A07D4" w:rsidRDefault="008E608E" w:rsidP="008E608E">
            <w:pPr>
              <w:ind w:firstLineChars="100" w:firstLine="201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 w:rsidRPr="002A07D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□　使用していない</w:t>
            </w:r>
          </w:p>
          <w:p w14:paraId="31A87054" w14:textId="415F1BB6" w:rsidR="008E608E" w:rsidRPr="002A07D4" w:rsidRDefault="008E608E" w:rsidP="008E608E">
            <w:pPr>
              <w:ind w:firstLineChars="100" w:firstLine="201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  <w:szCs w:val="20"/>
              </w:rPr>
            </w:pPr>
            <w:r w:rsidRPr="002A07D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□　使用している（停電時に使用するバッテリー等を備えている）</w:t>
            </w:r>
          </w:p>
          <w:p w14:paraId="6A6A133F" w14:textId="77777777" w:rsidR="00AE0B57" w:rsidRPr="002A07D4" w:rsidRDefault="008E608E" w:rsidP="003E6661">
            <w:pPr>
              <w:ind w:leftChars="200" w:left="42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2A07D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　感震ブレーカーは電気を強制的に遮断する器具のため、</w:t>
            </w:r>
            <w:r w:rsidR="003E6661" w:rsidRPr="002A07D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停電時に使用するバッテリー等を</w:t>
            </w:r>
          </w:p>
          <w:p w14:paraId="0CEFFC01" w14:textId="74F15C2D" w:rsidR="00E372AF" w:rsidRPr="00413885" w:rsidRDefault="003E6661" w:rsidP="00AE0B57">
            <w:pPr>
              <w:ind w:leftChars="200" w:left="420" w:firstLineChars="200" w:firstLine="36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2A07D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備えていることが貸出</w:t>
            </w:r>
            <w:r w:rsidR="00A470B9" w:rsidRPr="002A07D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し</w:t>
            </w:r>
            <w:r w:rsidRPr="002A07D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の条件です。</w:t>
            </w:r>
          </w:p>
        </w:tc>
      </w:tr>
    </w:tbl>
    <w:p w14:paraId="39DED4AE" w14:textId="4046C556" w:rsidR="001C1A1B" w:rsidRPr="00A470B9" w:rsidRDefault="00233DCE" w:rsidP="00B1605B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236117" wp14:editId="259324F7">
                <wp:simplePos x="0" y="0"/>
                <wp:positionH relativeFrom="column">
                  <wp:posOffset>3797300</wp:posOffset>
                </wp:positionH>
                <wp:positionV relativeFrom="paragraph">
                  <wp:posOffset>267970</wp:posOffset>
                </wp:positionV>
                <wp:extent cx="247650" cy="247650"/>
                <wp:effectExtent l="0" t="0" r="19050" b="19050"/>
                <wp:wrapNone/>
                <wp:docPr id="182478647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769F4" id="正方形/長方形 2" o:spid="_x0000_s1026" style="position:absolute;margin-left:299pt;margin-top:21.1pt;width:19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" filled="f" strokecolor="black [3213]" strokeweight="1pt"/>
            </w:pict>
          </mc:Fallback>
        </mc:AlternateContent>
      </w:r>
      <w:r w:rsidR="006C1B35">
        <w:rPr>
          <w:rFonts w:ascii="ＭＳ 明朝" w:eastAsia="ＭＳ 明朝" w:hAnsi="ＭＳ 明朝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0E4D11" wp14:editId="1CDE8E3B">
                <wp:simplePos x="0" y="0"/>
                <wp:positionH relativeFrom="margin">
                  <wp:align>left</wp:align>
                </wp:positionH>
                <wp:positionV relativeFrom="paragraph">
                  <wp:posOffset>90170</wp:posOffset>
                </wp:positionV>
                <wp:extent cx="4133850" cy="755650"/>
                <wp:effectExtent l="0" t="0" r="19050" b="25400"/>
                <wp:wrapNone/>
                <wp:docPr id="178203469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75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27E6944" w14:textId="404651BC" w:rsidR="006C1B35" w:rsidRPr="00345468" w:rsidRDefault="00DC2F3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34546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東京都</w:t>
                            </w:r>
                            <w:r w:rsidR="006C1B35" w:rsidRPr="0034546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が実施した</w:t>
                            </w:r>
                            <w:r w:rsidRPr="0034546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出火防止対策対策促進事業により</w:t>
                            </w:r>
                            <w:r w:rsidR="006C1B35" w:rsidRPr="0034546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、</w:t>
                            </w:r>
                          </w:p>
                          <w:p w14:paraId="520AE1A9" w14:textId="59C8E624" w:rsidR="00DC2F3D" w:rsidRPr="00345468" w:rsidRDefault="00DC2F3D" w:rsidP="006C1B35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34546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感震ブレーカーを設置している場合</w:t>
                            </w:r>
                            <w:r w:rsidR="006C1B35" w:rsidRPr="0034546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□に</w:t>
                            </w:r>
                            <w:r w:rsidR="006C1B35" w:rsidRPr="00345468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☑をしてください。</w:t>
                            </w:r>
                          </w:p>
                          <w:p w14:paraId="52A3B941" w14:textId="4EBAE775" w:rsidR="00233DCE" w:rsidRPr="00345468" w:rsidRDefault="00233DCE" w:rsidP="006C1B35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34546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※東京都からの配布を受けている場合も、区事業に申請できます。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E4D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7.1pt;width:325.5pt;height:59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" fillcolor="white [3201]" strokecolor="black [3213]" strokeweight=".5pt">
                <v:textbox>
                  <w:txbxContent>
                    <w:p w14:paraId="127E6944" w14:textId="404651BC" w:rsidR="006C1B35" w:rsidRPr="00345468" w:rsidRDefault="00DC2F3D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345468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東京都</w:t>
                      </w:r>
                      <w:r w:rsidR="006C1B35" w:rsidRPr="00345468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が実施した</w:t>
                      </w:r>
                      <w:r w:rsidRPr="00345468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出火防止対策対策促進事業により</w:t>
                      </w:r>
                      <w:r w:rsidR="006C1B35" w:rsidRPr="00345468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、</w:t>
                      </w:r>
                    </w:p>
                    <w:p w14:paraId="520AE1A9" w14:textId="59C8E624" w:rsidR="00DC2F3D" w:rsidRPr="00345468" w:rsidRDefault="00DC2F3D" w:rsidP="006C1B35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345468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感震ブレーカーを設置している場合</w:t>
                      </w:r>
                      <w:r w:rsidR="006C1B35" w:rsidRPr="00345468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□に</w:t>
                      </w:r>
                      <w:r w:rsidR="006C1B35" w:rsidRPr="00345468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☑をしてください。</w:t>
                      </w:r>
                    </w:p>
                    <w:p w14:paraId="52A3B941" w14:textId="4EBAE775" w:rsidR="00233DCE" w:rsidRPr="00345468" w:rsidRDefault="00233DCE" w:rsidP="006C1B35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345468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※東京都からの配布を受けている場合も、区事業に申請できます。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C1A1B" w:rsidRPr="00A470B9" w:rsidSect="00EC63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B190D" w14:textId="77777777" w:rsidR="002F2882" w:rsidRDefault="002F2882" w:rsidP="002F2882">
      <w:r>
        <w:separator/>
      </w:r>
    </w:p>
  </w:endnote>
  <w:endnote w:type="continuationSeparator" w:id="0">
    <w:p w14:paraId="2D2C9B61" w14:textId="77777777" w:rsidR="002F2882" w:rsidRDefault="002F2882" w:rsidP="002F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41173" w14:textId="77777777" w:rsidR="002F2882" w:rsidRDefault="002F2882" w:rsidP="002F2882">
      <w:r>
        <w:separator/>
      </w:r>
    </w:p>
  </w:footnote>
  <w:footnote w:type="continuationSeparator" w:id="0">
    <w:p w14:paraId="74B94253" w14:textId="77777777" w:rsidR="002F2882" w:rsidRDefault="002F2882" w:rsidP="002F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C1DCB"/>
    <w:multiLevelType w:val="hybridMultilevel"/>
    <w:tmpl w:val="51ACB476"/>
    <w:lvl w:ilvl="0" w:tplc="7B8640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2173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64"/>
    <w:rsid w:val="00001F11"/>
    <w:rsid w:val="00003B7E"/>
    <w:rsid w:val="00024B24"/>
    <w:rsid w:val="000301D5"/>
    <w:rsid w:val="00061953"/>
    <w:rsid w:val="00065997"/>
    <w:rsid w:val="000719CE"/>
    <w:rsid w:val="0009028E"/>
    <w:rsid w:val="0009751B"/>
    <w:rsid w:val="000C24D8"/>
    <w:rsid w:val="000E146B"/>
    <w:rsid w:val="000E5444"/>
    <w:rsid w:val="00103EF2"/>
    <w:rsid w:val="00131FED"/>
    <w:rsid w:val="00163F6B"/>
    <w:rsid w:val="001724DC"/>
    <w:rsid w:val="001809A8"/>
    <w:rsid w:val="00182CBA"/>
    <w:rsid w:val="00184CE1"/>
    <w:rsid w:val="001C1A1B"/>
    <w:rsid w:val="001C28CF"/>
    <w:rsid w:val="001C3E62"/>
    <w:rsid w:val="002047DD"/>
    <w:rsid w:val="002124E7"/>
    <w:rsid w:val="00233DCE"/>
    <w:rsid w:val="0025793C"/>
    <w:rsid w:val="002671DA"/>
    <w:rsid w:val="002A07D4"/>
    <w:rsid w:val="002A4B70"/>
    <w:rsid w:val="002A56DA"/>
    <w:rsid w:val="002B4241"/>
    <w:rsid w:val="002D6A01"/>
    <w:rsid w:val="002F2882"/>
    <w:rsid w:val="0031074E"/>
    <w:rsid w:val="00310775"/>
    <w:rsid w:val="00325BA4"/>
    <w:rsid w:val="00345468"/>
    <w:rsid w:val="00350EDD"/>
    <w:rsid w:val="003526C0"/>
    <w:rsid w:val="00375894"/>
    <w:rsid w:val="00382E3C"/>
    <w:rsid w:val="0038653E"/>
    <w:rsid w:val="00395EA3"/>
    <w:rsid w:val="00396005"/>
    <w:rsid w:val="003A0B2B"/>
    <w:rsid w:val="003A536F"/>
    <w:rsid w:val="003B1074"/>
    <w:rsid w:val="003B3B6E"/>
    <w:rsid w:val="003D7FD0"/>
    <w:rsid w:val="003E4397"/>
    <w:rsid w:val="003E6661"/>
    <w:rsid w:val="003F453C"/>
    <w:rsid w:val="00413885"/>
    <w:rsid w:val="00425F76"/>
    <w:rsid w:val="0043151C"/>
    <w:rsid w:val="00432E82"/>
    <w:rsid w:val="004474A9"/>
    <w:rsid w:val="00457089"/>
    <w:rsid w:val="00463F40"/>
    <w:rsid w:val="00477D26"/>
    <w:rsid w:val="004859E5"/>
    <w:rsid w:val="004A45C3"/>
    <w:rsid w:val="004B4237"/>
    <w:rsid w:val="004C489B"/>
    <w:rsid w:val="004D1565"/>
    <w:rsid w:val="00511228"/>
    <w:rsid w:val="0052297C"/>
    <w:rsid w:val="005230DD"/>
    <w:rsid w:val="00531A1E"/>
    <w:rsid w:val="005365EB"/>
    <w:rsid w:val="00536BA1"/>
    <w:rsid w:val="00542708"/>
    <w:rsid w:val="00544A70"/>
    <w:rsid w:val="0056356A"/>
    <w:rsid w:val="00570060"/>
    <w:rsid w:val="00590F4C"/>
    <w:rsid w:val="00595C4F"/>
    <w:rsid w:val="005A1FC9"/>
    <w:rsid w:val="005A427A"/>
    <w:rsid w:val="005B0859"/>
    <w:rsid w:val="005B48BA"/>
    <w:rsid w:val="005C2E9C"/>
    <w:rsid w:val="005C792F"/>
    <w:rsid w:val="005D1299"/>
    <w:rsid w:val="005D30BD"/>
    <w:rsid w:val="005F5D92"/>
    <w:rsid w:val="00627945"/>
    <w:rsid w:val="00627D61"/>
    <w:rsid w:val="00634908"/>
    <w:rsid w:val="0064755F"/>
    <w:rsid w:val="00671E62"/>
    <w:rsid w:val="00675607"/>
    <w:rsid w:val="006A528B"/>
    <w:rsid w:val="006B6D25"/>
    <w:rsid w:val="006C1B35"/>
    <w:rsid w:val="006C487D"/>
    <w:rsid w:val="006D2F8C"/>
    <w:rsid w:val="006E3D97"/>
    <w:rsid w:val="007028C8"/>
    <w:rsid w:val="00703419"/>
    <w:rsid w:val="007200A6"/>
    <w:rsid w:val="00731077"/>
    <w:rsid w:val="00762617"/>
    <w:rsid w:val="00775670"/>
    <w:rsid w:val="00785213"/>
    <w:rsid w:val="00797E63"/>
    <w:rsid w:val="007A17C5"/>
    <w:rsid w:val="007B5119"/>
    <w:rsid w:val="007C4388"/>
    <w:rsid w:val="007F34CE"/>
    <w:rsid w:val="007F6BE6"/>
    <w:rsid w:val="00832321"/>
    <w:rsid w:val="008467AA"/>
    <w:rsid w:val="0086293B"/>
    <w:rsid w:val="00882D7E"/>
    <w:rsid w:val="00885682"/>
    <w:rsid w:val="008A30C7"/>
    <w:rsid w:val="008A7999"/>
    <w:rsid w:val="008D0FE8"/>
    <w:rsid w:val="008E608E"/>
    <w:rsid w:val="00900062"/>
    <w:rsid w:val="009113EF"/>
    <w:rsid w:val="00923D70"/>
    <w:rsid w:val="00930991"/>
    <w:rsid w:val="0093747A"/>
    <w:rsid w:val="00950812"/>
    <w:rsid w:val="009576D1"/>
    <w:rsid w:val="009A0351"/>
    <w:rsid w:val="009B2FFB"/>
    <w:rsid w:val="009C2BE4"/>
    <w:rsid w:val="009C3B15"/>
    <w:rsid w:val="009F5260"/>
    <w:rsid w:val="00A322DF"/>
    <w:rsid w:val="00A41AC4"/>
    <w:rsid w:val="00A43241"/>
    <w:rsid w:val="00A470B9"/>
    <w:rsid w:val="00A75EBD"/>
    <w:rsid w:val="00A835FB"/>
    <w:rsid w:val="00A91AAD"/>
    <w:rsid w:val="00AB39F4"/>
    <w:rsid w:val="00AC3F39"/>
    <w:rsid w:val="00AE0B57"/>
    <w:rsid w:val="00AE124D"/>
    <w:rsid w:val="00AE3FF3"/>
    <w:rsid w:val="00B01F8A"/>
    <w:rsid w:val="00B02D5F"/>
    <w:rsid w:val="00B05C31"/>
    <w:rsid w:val="00B11A65"/>
    <w:rsid w:val="00B1605B"/>
    <w:rsid w:val="00B17568"/>
    <w:rsid w:val="00B26214"/>
    <w:rsid w:val="00B265D3"/>
    <w:rsid w:val="00B27CB3"/>
    <w:rsid w:val="00B35851"/>
    <w:rsid w:val="00B70A64"/>
    <w:rsid w:val="00B8407D"/>
    <w:rsid w:val="00B920DF"/>
    <w:rsid w:val="00BA01A2"/>
    <w:rsid w:val="00BA0395"/>
    <w:rsid w:val="00BB3730"/>
    <w:rsid w:val="00BC0606"/>
    <w:rsid w:val="00BD6097"/>
    <w:rsid w:val="00BE2D93"/>
    <w:rsid w:val="00BE3C72"/>
    <w:rsid w:val="00BE71D4"/>
    <w:rsid w:val="00BF1380"/>
    <w:rsid w:val="00C06684"/>
    <w:rsid w:val="00C06DDD"/>
    <w:rsid w:val="00C14BBF"/>
    <w:rsid w:val="00C16E63"/>
    <w:rsid w:val="00C31B8C"/>
    <w:rsid w:val="00C335BE"/>
    <w:rsid w:val="00C4751B"/>
    <w:rsid w:val="00C5014D"/>
    <w:rsid w:val="00C551C4"/>
    <w:rsid w:val="00C902FA"/>
    <w:rsid w:val="00C910E5"/>
    <w:rsid w:val="00C96270"/>
    <w:rsid w:val="00CB41D1"/>
    <w:rsid w:val="00CB788F"/>
    <w:rsid w:val="00CD1F2D"/>
    <w:rsid w:val="00CD3F26"/>
    <w:rsid w:val="00CF72B0"/>
    <w:rsid w:val="00D07BCC"/>
    <w:rsid w:val="00D15A2F"/>
    <w:rsid w:val="00D36FB4"/>
    <w:rsid w:val="00D40D1B"/>
    <w:rsid w:val="00D44DAE"/>
    <w:rsid w:val="00D70643"/>
    <w:rsid w:val="00D9114A"/>
    <w:rsid w:val="00DA0A3D"/>
    <w:rsid w:val="00DA33C8"/>
    <w:rsid w:val="00DB3534"/>
    <w:rsid w:val="00DB6EAB"/>
    <w:rsid w:val="00DC2F3D"/>
    <w:rsid w:val="00DC7CE1"/>
    <w:rsid w:val="00DF127E"/>
    <w:rsid w:val="00E05C8E"/>
    <w:rsid w:val="00E149C8"/>
    <w:rsid w:val="00E26BFF"/>
    <w:rsid w:val="00E372AF"/>
    <w:rsid w:val="00E44A93"/>
    <w:rsid w:val="00E4567B"/>
    <w:rsid w:val="00E61406"/>
    <w:rsid w:val="00E81E9C"/>
    <w:rsid w:val="00EA0B00"/>
    <w:rsid w:val="00EB50BD"/>
    <w:rsid w:val="00EC4FEC"/>
    <w:rsid w:val="00EC588C"/>
    <w:rsid w:val="00EC6366"/>
    <w:rsid w:val="00EE2788"/>
    <w:rsid w:val="00EF139D"/>
    <w:rsid w:val="00F13C94"/>
    <w:rsid w:val="00F25AB3"/>
    <w:rsid w:val="00F63458"/>
    <w:rsid w:val="00FA5E15"/>
    <w:rsid w:val="00FB53C4"/>
    <w:rsid w:val="00FE088F"/>
    <w:rsid w:val="00F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0451770"/>
  <w15:chartTrackingRefBased/>
  <w15:docId w15:val="{C649F198-E21C-49F1-A29A-C0BE9BBC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2882"/>
  </w:style>
  <w:style w:type="paragraph" w:styleId="a6">
    <w:name w:val="footer"/>
    <w:basedOn w:val="a"/>
    <w:link w:val="a7"/>
    <w:uiPriority w:val="99"/>
    <w:unhideWhenUsed/>
    <w:rsid w:val="002F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2882"/>
  </w:style>
  <w:style w:type="paragraph" w:styleId="a8">
    <w:name w:val="Revision"/>
    <w:hidden/>
    <w:uiPriority w:val="99"/>
    <w:semiHidden/>
    <w:rsid w:val="004A45C3"/>
  </w:style>
  <w:style w:type="character" w:styleId="a9">
    <w:name w:val="annotation reference"/>
    <w:basedOn w:val="a0"/>
    <w:uiPriority w:val="99"/>
    <w:semiHidden/>
    <w:unhideWhenUsed/>
    <w:rsid w:val="006C487D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C487D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C487D"/>
  </w:style>
  <w:style w:type="paragraph" w:styleId="ac">
    <w:name w:val="annotation subject"/>
    <w:basedOn w:val="aa"/>
    <w:next w:val="aa"/>
    <w:link w:val="ad"/>
    <w:uiPriority w:val="99"/>
    <w:semiHidden/>
    <w:unhideWhenUsed/>
    <w:rsid w:val="006C487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C487D"/>
    <w:rPr>
      <w:b/>
      <w:bCs/>
    </w:rPr>
  </w:style>
  <w:style w:type="paragraph" w:styleId="ae">
    <w:name w:val="List Paragraph"/>
    <w:basedOn w:val="a"/>
    <w:uiPriority w:val="34"/>
    <w:qFormat/>
    <w:rsid w:val="006B6D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5FD1D-F5C7-4916-9B97-779A2562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西沢　幸彦</dc:creator>
  <cp:keywords/>
  <dc:description/>
  <cp:lastModifiedBy>村井　悠</cp:lastModifiedBy>
  <cp:revision>95</cp:revision>
  <cp:lastPrinted>2025-04-16T05:40:00Z</cp:lastPrinted>
  <dcterms:created xsi:type="dcterms:W3CDTF">2023-12-07T00:04:00Z</dcterms:created>
  <dcterms:modified xsi:type="dcterms:W3CDTF">2025-05-19T02:18:00Z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2024-04-16T10:29:29Z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a1abe896-064a-4962-bedc-0bb34241dcff</vt:lpwstr>
  </property>
  <property fmtid="{D5CDD505-2E9C-101B-9397-08002B2CF9AE}" pid="8" name="MSIP_Label_defa4170-0d19-0005-0004-bc88714345d2_ContentBits">
    <vt:lpwstr>0</vt:lpwstr>
  </property>
</Properties>
</file>