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9799" w14:textId="7DD20159" w:rsidR="00156351" w:rsidRPr="00EC5B31" w:rsidRDefault="00865526" w:rsidP="00A34008">
      <w:pPr>
        <w:ind w:firstLineChars="0" w:firstLine="0"/>
        <w:jc w:val="center"/>
        <w:rPr>
          <w:rFonts w:ascii="HG丸ｺﾞｼｯｸM-PRO" w:eastAsia="HG丸ｺﾞｼｯｸM-PRO" w:hAnsi="HG丸ｺﾞｼｯｸM-PRO"/>
          <w:sz w:val="24"/>
        </w:rPr>
      </w:pPr>
      <w:r w:rsidRPr="00EC5B31">
        <w:rPr>
          <w:rFonts w:ascii="HG丸ｺﾞｼｯｸM-PRO" w:eastAsia="HG丸ｺﾞｼｯｸM-PRO" w:hAnsi="HG丸ｺﾞｼｯｸM-PRO" w:hint="eastAsia"/>
          <w:sz w:val="24"/>
        </w:rPr>
        <w:t xml:space="preserve">～　</w:t>
      </w:r>
      <w:r w:rsidR="001231C8" w:rsidRPr="00EC5B31">
        <w:rPr>
          <w:rFonts w:ascii="HG丸ｺﾞｼｯｸM-PRO" w:eastAsia="HG丸ｺﾞｼｯｸM-PRO" w:hAnsi="HG丸ｺﾞｼｯｸM-PRO" w:hint="eastAsia"/>
          <w:sz w:val="24"/>
        </w:rPr>
        <w:t>企業主導型保育施設を利用される</w:t>
      </w:r>
      <w:r w:rsidRPr="00EC5B31">
        <w:rPr>
          <w:rFonts w:ascii="HG丸ｺﾞｼｯｸM-PRO" w:eastAsia="HG丸ｺﾞｼｯｸM-PRO" w:hAnsi="HG丸ｺﾞｼｯｸM-PRO" w:hint="eastAsia"/>
          <w:sz w:val="24"/>
        </w:rPr>
        <w:t>(利用中の)</w:t>
      </w:r>
      <w:r w:rsidR="001231C8" w:rsidRPr="00EC5B31">
        <w:rPr>
          <w:rFonts w:ascii="HG丸ｺﾞｼｯｸM-PRO" w:eastAsia="HG丸ｺﾞｼｯｸM-PRO" w:hAnsi="HG丸ｺﾞｼｯｸM-PRO" w:hint="eastAsia"/>
          <w:sz w:val="24"/>
        </w:rPr>
        <w:t>方へ</w:t>
      </w:r>
      <w:r w:rsidRPr="00EC5B31">
        <w:rPr>
          <w:rFonts w:ascii="HG丸ｺﾞｼｯｸM-PRO" w:eastAsia="HG丸ｺﾞｼｯｸM-PRO" w:hAnsi="HG丸ｺﾞｼｯｸM-PRO" w:hint="eastAsia"/>
          <w:sz w:val="24"/>
        </w:rPr>
        <w:t xml:space="preserve">　～</w:t>
      </w:r>
    </w:p>
    <w:p w14:paraId="19BCB3C1" w14:textId="3BD5FD6A" w:rsidR="001231C8" w:rsidRPr="008C0679" w:rsidRDefault="001231C8" w:rsidP="00383FDB">
      <w:pPr>
        <w:spacing w:beforeLines="50" w:before="180" w:line="240" w:lineRule="auto"/>
        <w:ind w:firstLineChars="25"/>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 xml:space="preserve">１　</w:t>
      </w:r>
      <w:r w:rsidR="00F34401">
        <w:rPr>
          <w:rFonts w:ascii="HG丸ｺﾞｼｯｸM-PRO" w:eastAsia="HG丸ｺﾞｼｯｸM-PRO" w:hAnsi="HG丸ｺﾞｼｯｸM-PRO" w:hint="eastAsia"/>
          <w:sz w:val="18"/>
          <w:szCs w:val="18"/>
        </w:rPr>
        <w:t>子どものための教育・保育給付</w:t>
      </w:r>
      <w:r w:rsidR="00621A18" w:rsidRPr="008C0679">
        <w:rPr>
          <w:rFonts w:ascii="HG丸ｺﾞｼｯｸM-PRO" w:eastAsia="HG丸ｺﾞｼｯｸM-PRO" w:hAnsi="HG丸ｺﾞｼｯｸM-PRO" w:hint="eastAsia"/>
          <w:sz w:val="18"/>
          <w:szCs w:val="18"/>
        </w:rPr>
        <w:t>支給</w:t>
      </w:r>
      <w:r w:rsidRPr="008C0679">
        <w:rPr>
          <w:rFonts w:ascii="HG丸ｺﾞｼｯｸM-PRO" w:eastAsia="HG丸ｺﾞｼｯｸM-PRO" w:hAnsi="HG丸ｺﾞｼｯｸM-PRO" w:hint="eastAsia"/>
          <w:sz w:val="18"/>
          <w:szCs w:val="18"/>
        </w:rPr>
        <w:t>認定証の発行について</w:t>
      </w:r>
    </w:p>
    <w:p w14:paraId="05A1CAC9" w14:textId="77777777" w:rsidR="001B2F31" w:rsidRDefault="00F34401" w:rsidP="001B2F31">
      <w:pPr>
        <w:spacing w:line="240" w:lineRule="auto"/>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子どものための教育・保育給付</w:t>
      </w:r>
      <w:r w:rsidR="00621A18" w:rsidRPr="008C0679">
        <w:rPr>
          <w:rFonts w:ascii="HG丸ｺﾞｼｯｸM-PRO" w:eastAsia="HG丸ｺﾞｼｯｸM-PRO" w:hAnsi="HG丸ｺﾞｼｯｸM-PRO" w:hint="eastAsia"/>
          <w:sz w:val="18"/>
          <w:szCs w:val="18"/>
        </w:rPr>
        <w:t>支給</w:t>
      </w:r>
      <w:r w:rsidR="001231C8" w:rsidRPr="008C0679">
        <w:rPr>
          <w:rFonts w:ascii="HG丸ｺﾞｼｯｸM-PRO" w:eastAsia="HG丸ｺﾞｼｯｸM-PRO" w:hAnsi="HG丸ｺﾞｼｯｸM-PRO" w:hint="eastAsia"/>
          <w:sz w:val="18"/>
          <w:szCs w:val="18"/>
        </w:rPr>
        <w:t>認定証</w:t>
      </w:r>
      <w:r w:rsidR="008276FE">
        <w:rPr>
          <w:rFonts w:ascii="HG丸ｺﾞｼｯｸM-PRO" w:eastAsia="HG丸ｺﾞｼｯｸM-PRO" w:hAnsi="HG丸ｺﾞｼｯｸM-PRO" w:hint="eastAsia"/>
          <w:sz w:val="18"/>
          <w:szCs w:val="18"/>
        </w:rPr>
        <w:t>(以下、認定証とする)</w:t>
      </w:r>
      <w:r w:rsidR="001231C8" w:rsidRPr="008C0679">
        <w:rPr>
          <w:rFonts w:ascii="HG丸ｺﾞｼｯｸM-PRO" w:eastAsia="HG丸ｺﾞｼｯｸM-PRO" w:hAnsi="HG丸ｺﾞｼｯｸM-PRO" w:hint="eastAsia"/>
          <w:sz w:val="18"/>
          <w:szCs w:val="18"/>
        </w:rPr>
        <w:t>を発行するためには、</w:t>
      </w:r>
      <w:bookmarkStart w:id="0" w:name="_Hlk184292492"/>
      <w:r w:rsidR="00621A18" w:rsidRPr="00DF0081">
        <w:rPr>
          <w:rFonts w:ascii="HG丸ｺﾞｼｯｸM-PRO" w:eastAsia="HG丸ｺﾞｼｯｸM-PRO" w:hAnsi="HG丸ｺﾞｼｯｸM-PRO" w:hint="eastAsia"/>
          <w:sz w:val="18"/>
          <w:szCs w:val="18"/>
        </w:rPr>
        <w:t>施設利用開始日</w:t>
      </w:r>
      <w:bookmarkEnd w:id="0"/>
      <w:r w:rsidR="00621A18" w:rsidRPr="00DF0081">
        <w:rPr>
          <w:rFonts w:ascii="HG丸ｺﾞｼｯｸM-PRO" w:eastAsia="HG丸ｺﾞｼｯｸM-PRO" w:hAnsi="HG丸ｺﾞｼｯｸM-PRO" w:hint="eastAsia"/>
          <w:sz w:val="18"/>
          <w:szCs w:val="18"/>
        </w:rPr>
        <w:t>までに</w:t>
      </w:r>
      <w:r w:rsidR="00621A18" w:rsidRPr="008C0679">
        <w:rPr>
          <w:rFonts w:ascii="HG丸ｺﾞｼｯｸM-PRO" w:eastAsia="HG丸ｺﾞｼｯｸM-PRO" w:hAnsi="HG丸ｺﾞｼｯｸM-PRO" w:hint="eastAsia"/>
          <w:sz w:val="18"/>
          <w:szCs w:val="18"/>
        </w:rPr>
        <w:t>練馬区へ</w:t>
      </w:r>
      <w:r w:rsidR="001231C8" w:rsidRPr="008C0679">
        <w:rPr>
          <w:rFonts w:ascii="HG丸ｺﾞｼｯｸM-PRO" w:eastAsia="HG丸ｺﾞｼｯｸM-PRO" w:hAnsi="HG丸ｺﾞｼｯｸM-PRO" w:hint="eastAsia"/>
          <w:sz w:val="18"/>
          <w:szCs w:val="18"/>
        </w:rPr>
        <w:t>保育の必</w:t>
      </w:r>
    </w:p>
    <w:p w14:paraId="6AE3C835" w14:textId="77777777" w:rsidR="001B2F31" w:rsidRDefault="001231C8" w:rsidP="001B2F31">
      <w:pPr>
        <w:spacing w:line="240" w:lineRule="auto"/>
        <w:ind w:firstLineChars="0" w:firstLine="0"/>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要性の認定</w:t>
      </w:r>
      <w:r w:rsidR="009D57AB" w:rsidRPr="008C0679">
        <w:rPr>
          <w:rFonts w:ascii="HG丸ｺﾞｼｯｸM-PRO" w:eastAsia="HG丸ｺﾞｼｯｸM-PRO" w:hAnsi="HG丸ｺﾞｼｯｸM-PRO" w:hint="eastAsia"/>
          <w:sz w:val="18"/>
          <w:szCs w:val="18"/>
        </w:rPr>
        <w:t>を申請する</w:t>
      </w:r>
      <w:r w:rsidRPr="008C0679">
        <w:rPr>
          <w:rFonts w:ascii="HG丸ｺﾞｼｯｸM-PRO" w:eastAsia="HG丸ｺﾞｼｯｸM-PRO" w:hAnsi="HG丸ｺﾞｼｯｸM-PRO" w:hint="eastAsia"/>
          <w:sz w:val="18"/>
          <w:szCs w:val="18"/>
        </w:rPr>
        <w:t>必要があります。</w:t>
      </w:r>
      <w:r w:rsidRPr="00DF0081">
        <w:rPr>
          <w:rFonts w:ascii="HG丸ｺﾞｼｯｸM-PRO" w:eastAsia="HG丸ｺﾞｼｯｸM-PRO" w:hAnsi="HG丸ｺﾞｼｯｸM-PRO" w:hint="eastAsia"/>
          <w:sz w:val="18"/>
          <w:szCs w:val="18"/>
        </w:rPr>
        <w:t>教育</w:t>
      </w:r>
      <w:r w:rsidR="00621A18" w:rsidRPr="00DF0081">
        <w:rPr>
          <w:rFonts w:ascii="HG丸ｺﾞｼｯｸM-PRO" w:eastAsia="HG丸ｺﾞｼｯｸM-PRO" w:hAnsi="HG丸ｺﾞｼｯｸM-PRO" w:hint="eastAsia"/>
          <w:sz w:val="18"/>
          <w:szCs w:val="18"/>
        </w:rPr>
        <w:t>・</w:t>
      </w:r>
      <w:r w:rsidRPr="00DF0081">
        <w:rPr>
          <w:rFonts w:ascii="HG丸ｺﾞｼｯｸM-PRO" w:eastAsia="HG丸ｺﾞｼｯｸM-PRO" w:hAnsi="HG丸ｺﾞｼｯｸM-PRO" w:hint="eastAsia"/>
          <w:sz w:val="18"/>
          <w:szCs w:val="18"/>
        </w:rPr>
        <w:t>保育給付認定申請書①②</w:t>
      </w:r>
      <w:r w:rsidRPr="008C0679">
        <w:rPr>
          <w:rFonts w:ascii="HG丸ｺﾞｼｯｸM-PRO" w:eastAsia="HG丸ｺﾞｼｯｸM-PRO" w:hAnsi="HG丸ｺﾞｼｯｸM-PRO" w:hint="eastAsia"/>
          <w:sz w:val="18"/>
          <w:szCs w:val="18"/>
        </w:rPr>
        <w:t>、</w:t>
      </w:r>
      <w:r w:rsidR="00865526" w:rsidRPr="00DF0081">
        <w:rPr>
          <w:rFonts w:ascii="HG丸ｺﾞｼｯｸM-PRO" w:eastAsia="HG丸ｺﾞｼｯｸM-PRO" w:hAnsi="HG丸ｺﾞｼｯｸM-PRO" w:hint="eastAsia"/>
          <w:sz w:val="18"/>
          <w:szCs w:val="18"/>
        </w:rPr>
        <w:t>父母の</w:t>
      </w:r>
      <w:r w:rsidRPr="00DF0081">
        <w:rPr>
          <w:rFonts w:ascii="HG丸ｺﾞｼｯｸM-PRO" w:eastAsia="HG丸ｺﾞｼｯｸM-PRO" w:hAnsi="HG丸ｺﾞｼｯｸM-PRO" w:hint="eastAsia"/>
          <w:sz w:val="18"/>
          <w:szCs w:val="18"/>
        </w:rPr>
        <w:t>保育を必要とする事由が確認できる書類(下表に</w:t>
      </w:r>
    </w:p>
    <w:p w14:paraId="34E4DA4A" w14:textId="1D27EC78" w:rsidR="001231C8" w:rsidRPr="00DF0081" w:rsidRDefault="001231C8" w:rsidP="001B2F31">
      <w:pPr>
        <w:spacing w:line="240" w:lineRule="auto"/>
        <w:ind w:firstLineChars="0" w:firstLine="0"/>
        <w:rPr>
          <w:rFonts w:ascii="HG丸ｺﾞｼｯｸM-PRO" w:eastAsia="HG丸ｺﾞｼｯｸM-PRO" w:hAnsi="HG丸ｺﾞｼｯｸM-PRO"/>
          <w:sz w:val="18"/>
          <w:szCs w:val="18"/>
        </w:rPr>
      </w:pPr>
      <w:r w:rsidRPr="00DF0081">
        <w:rPr>
          <w:rFonts w:ascii="HG丸ｺﾞｼｯｸM-PRO" w:eastAsia="HG丸ｺﾞｼｯｸM-PRO" w:hAnsi="HG丸ｺﾞｼｯｸM-PRO" w:hint="eastAsia"/>
          <w:sz w:val="18"/>
          <w:szCs w:val="18"/>
        </w:rPr>
        <w:t>該当する書類)</w:t>
      </w:r>
      <w:r w:rsidRPr="008C0679">
        <w:rPr>
          <w:rFonts w:ascii="HG丸ｺﾞｼｯｸM-PRO" w:eastAsia="HG丸ｺﾞｼｯｸM-PRO" w:hAnsi="HG丸ｺﾞｼｯｸM-PRO" w:hint="eastAsia"/>
          <w:sz w:val="18"/>
          <w:szCs w:val="18"/>
        </w:rPr>
        <w:t>を</w:t>
      </w:r>
      <w:bookmarkStart w:id="1" w:name="_Hlk183007957"/>
      <w:r w:rsidR="00E6160C">
        <w:rPr>
          <w:rFonts w:ascii="HG丸ｺﾞｼｯｸM-PRO" w:eastAsia="HG丸ｺﾞｼｯｸM-PRO" w:hAnsi="HG丸ｺﾞｼｯｸM-PRO" w:hint="eastAsia"/>
          <w:sz w:val="18"/>
          <w:szCs w:val="18"/>
        </w:rPr>
        <w:t>、</w:t>
      </w:r>
      <w:r w:rsidR="001E1664" w:rsidRPr="00DF0081">
        <w:rPr>
          <w:rFonts w:ascii="HG丸ｺﾞｼｯｸM-PRO" w:eastAsia="HG丸ｺﾞｼｯｸM-PRO" w:hAnsi="HG丸ｺﾞｼｯｸM-PRO" w:hint="eastAsia"/>
          <w:sz w:val="18"/>
          <w:szCs w:val="18"/>
        </w:rPr>
        <w:t>施設利用開始日までに</w:t>
      </w:r>
      <w:r w:rsidR="00504706" w:rsidRPr="008C0679">
        <w:rPr>
          <w:rFonts w:ascii="HG丸ｺﾞｼｯｸM-PRO" w:eastAsia="HG丸ｺﾞｼｯｸM-PRO" w:hAnsi="HG丸ｺﾞｼｯｸM-PRO" w:hint="eastAsia"/>
          <w:sz w:val="18"/>
          <w:szCs w:val="18"/>
        </w:rPr>
        <w:t>保育課保育認定係</w:t>
      </w:r>
      <w:bookmarkEnd w:id="1"/>
      <w:r w:rsidR="001E1664">
        <w:rPr>
          <w:rFonts w:ascii="HG丸ｺﾞｼｯｸM-PRO" w:eastAsia="HG丸ｺﾞｼｯｸM-PRO" w:hAnsi="HG丸ｺﾞｼｯｸM-PRO" w:hint="eastAsia"/>
          <w:sz w:val="18"/>
          <w:szCs w:val="18"/>
        </w:rPr>
        <w:t>へ</w:t>
      </w:r>
      <w:r w:rsidRPr="008C0679">
        <w:rPr>
          <w:rFonts w:ascii="HG丸ｺﾞｼｯｸM-PRO" w:eastAsia="HG丸ｺﾞｼｯｸM-PRO" w:hAnsi="HG丸ｺﾞｼｯｸM-PRO" w:hint="eastAsia"/>
          <w:sz w:val="18"/>
          <w:szCs w:val="18"/>
        </w:rPr>
        <w:t>ご提出ください。</w:t>
      </w:r>
    </w:p>
    <w:p w14:paraId="24F4D644" w14:textId="4254709D" w:rsidR="00865526" w:rsidRPr="008C0679" w:rsidRDefault="00865526" w:rsidP="001B2F31">
      <w:pPr>
        <w:spacing w:line="240" w:lineRule="auto"/>
        <w:ind w:firstLineChars="200" w:firstLine="360"/>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　必ず施設と保護者間で入園手続きを済ませてか</w:t>
      </w:r>
      <w:r w:rsidR="009D57AB" w:rsidRPr="008C0679">
        <w:rPr>
          <w:rFonts w:ascii="HG丸ｺﾞｼｯｸM-PRO" w:eastAsia="HG丸ｺﾞｼｯｸM-PRO" w:hAnsi="HG丸ｺﾞｼｯｸM-PRO" w:hint="eastAsia"/>
          <w:sz w:val="18"/>
          <w:szCs w:val="18"/>
        </w:rPr>
        <w:t>ら認定</w:t>
      </w:r>
      <w:r w:rsidRPr="008C0679">
        <w:rPr>
          <w:rFonts w:ascii="HG丸ｺﾞｼｯｸM-PRO" w:eastAsia="HG丸ｺﾞｼｯｸM-PRO" w:hAnsi="HG丸ｺﾞｼｯｸM-PRO" w:hint="eastAsia"/>
          <w:sz w:val="18"/>
          <w:szCs w:val="18"/>
        </w:rPr>
        <w:t>申請をしてください。</w:t>
      </w:r>
    </w:p>
    <w:p w14:paraId="6CDB9C50" w14:textId="5D47CBF1" w:rsidR="00621A18" w:rsidRPr="008C0679" w:rsidRDefault="00621A18" w:rsidP="001B2F31">
      <w:pPr>
        <w:spacing w:line="240" w:lineRule="auto"/>
        <w:ind w:firstLineChars="200" w:firstLine="360"/>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　申請書等を受理後、認定通知書と認定証を発行するのに</w:t>
      </w:r>
      <w:r w:rsidR="00DB2CC4" w:rsidRPr="008C0679">
        <w:rPr>
          <w:rFonts w:ascii="HG丸ｺﾞｼｯｸM-PRO" w:eastAsia="HG丸ｺﾞｼｯｸM-PRO" w:hAnsi="HG丸ｺﾞｼｯｸM-PRO" w:hint="eastAsia"/>
          <w:sz w:val="18"/>
          <w:szCs w:val="18"/>
        </w:rPr>
        <w:t>２週間</w:t>
      </w:r>
      <w:r w:rsidRPr="008C0679">
        <w:rPr>
          <w:rFonts w:ascii="HG丸ｺﾞｼｯｸM-PRO" w:eastAsia="HG丸ｺﾞｼｯｸM-PRO" w:hAnsi="HG丸ｺﾞｼｯｸM-PRO" w:hint="eastAsia"/>
          <w:sz w:val="18"/>
          <w:szCs w:val="18"/>
        </w:rPr>
        <w:t>ほどかかります。</w:t>
      </w:r>
    </w:p>
    <w:p w14:paraId="06E7A46D" w14:textId="77777777" w:rsidR="0077054D" w:rsidRDefault="009D57AB" w:rsidP="0077054D">
      <w:pPr>
        <w:spacing w:line="240" w:lineRule="auto"/>
        <w:ind w:firstLineChars="200" w:firstLine="360"/>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 xml:space="preserve">※　</w:t>
      </w:r>
      <w:r w:rsidR="00800DF0" w:rsidRPr="00DF0081">
        <w:rPr>
          <w:rFonts w:ascii="HG丸ｺﾞｼｯｸM-PRO" w:eastAsia="HG丸ｺﾞｼｯｸM-PRO" w:hAnsi="HG丸ｺﾞｼｯｸM-PRO" w:hint="eastAsia"/>
          <w:sz w:val="18"/>
          <w:szCs w:val="18"/>
        </w:rPr>
        <w:t>施設利用開始日</w:t>
      </w:r>
      <w:r w:rsidRPr="008C0679">
        <w:rPr>
          <w:rFonts w:ascii="HG丸ｺﾞｼｯｸM-PRO" w:eastAsia="HG丸ｺﾞｼｯｸM-PRO" w:hAnsi="HG丸ｺﾞｼｯｸM-PRO" w:hint="eastAsia"/>
          <w:sz w:val="18"/>
          <w:szCs w:val="18"/>
        </w:rPr>
        <w:t>を過ぎてからの申請</w:t>
      </w:r>
      <w:r w:rsidR="00DB2CC4" w:rsidRPr="008C0679">
        <w:rPr>
          <w:rFonts w:ascii="HG丸ｺﾞｼｯｸM-PRO" w:eastAsia="HG丸ｺﾞｼｯｸM-PRO" w:hAnsi="HG丸ｺﾞｼｯｸM-PRO" w:hint="eastAsia"/>
          <w:sz w:val="18"/>
          <w:szCs w:val="18"/>
        </w:rPr>
        <w:t>の場合</w:t>
      </w:r>
      <w:r w:rsidRPr="008C0679">
        <w:rPr>
          <w:rFonts w:ascii="HG丸ｺﾞｼｯｸM-PRO" w:eastAsia="HG丸ｺﾞｼｯｸM-PRO" w:hAnsi="HG丸ｺﾞｼｯｸM-PRO" w:hint="eastAsia"/>
          <w:sz w:val="18"/>
          <w:szCs w:val="18"/>
        </w:rPr>
        <w:t>、</w:t>
      </w:r>
      <w:r w:rsidR="008E40BC" w:rsidRPr="008C0679">
        <w:rPr>
          <w:rFonts w:ascii="HG丸ｺﾞｼｯｸM-PRO" w:eastAsia="HG丸ｺﾞｼｯｸM-PRO" w:hAnsi="HG丸ｺﾞｼｯｸM-PRO" w:hint="eastAsia"/>
          <w:sz w:val="18"/>
          <w:szCs w:val="18"/>
        </w:rPr>
        <w:t>提出</w:t>
      </w:r>
      <w:r w:rsidRPr="008C0679">
        <w:rPr>
          <w:rFonts w:ascii="HG丸ｺﾞｼｯｸM-PRO" w:eastAsia="HG丸ｺﾞｼｯｸM-PRO" w:hAnsi="HG丸ｺﾞｼｯｸM-PRO" w:hint="eastAsia"/>
          <w:sz w:val="18"/>
          <w:szCs w:val="18"/>
        </w:rPr>
        <w:t>書類</w:t>
      </w:r>
      <w:r w:rsidR="008E40BC" w:rsidRPr="008C0679">
        <w:rPr>
          <w:rFonts w:ascii="HG丸ｺﾞｼｯｸM-PRO" w:eastAsia="HG丸ｺﾞｼｯｸM-PRO" w:hAnsi="HG丸ｺﾞｼｯｸM-PRO" w:hint="eastAsia"/>
          <w:sz w:val="18"/>
          <w:szCs w:val="18"/>
        </w:rPr>
        <w:t>を</w:t>
      </w:r>
      <w:r w:rsidR="00DB2CC4" w:rsidRPr="008C0679">
        <w:rPr>
          <w:rFonts w:ascii="HG丸ｺﾞｼｯｸM-PRO" w:eastAsia="HG丸ｺﾞｼｯｸM-PRO" w:hAnsi="HG丸ｺﾞｼｯｸM-PRO" w:hint="eastAsia"/>
          <w:sz w:val="18"/>
          <w:szCs w:val="18"/>
        </w:rPr>
        <w:t>練馬区</w:t>
      </w:r>
      <w:r w:rsidR="008E40BC" w:rsidRPr="008C0679">
        <w:rPr>
          <w:rFonts w:ascii="HG丸ｺﾞｼｯｸM-PRO" w:eastAsia="HG丸ｺﾞｼｯｸM-PRO" w:hAnsi="HG丸ｺﾞｼｯｸM-PRO" w:hint="eastAsia"/>
          <w:sz w:val="18"/>
          <w:szCs w:val="18"/>
        </w:rPr>
        <w:t>で</w:t>
      </w:r>
      <w:r w:rsidRPr="008C0679">
        <w:rPr>
          <w:rFonts w:ascii="HG丸ｺﾞｼｯｸM-PRO" w:eastAsia="HG丸ｺﾞｼｯｸM-PRO" w:hAnsi="HG丸ｺﾞｼｯｸM-PRO" w:hint="eastAsia"/>
          <w:sz w:val="18"/>
          <w:szCs w:val="18"/>
        </w:rPr>
        <w:t>受理</w:t>
      </w:r>
      <w:r w:rsidR="008E40BC" w:rsidRPr="008C0679">
        <w:rPr>
          <w:rFonts w:ascii="HG丸ｺﾞｼｯｸM-PRO" w:eastAsia="HG丸ｺﾞｼｯｸM-PRO" w:hAnsi="HG丸ｺﾞｼｯｸM-PRO" w:hint="eastAsia"/>
          <w:sz w:val="18"/>
          <w:szCs w:val="18"/>
        </w:rPr>
        <w:t>した</w:t>
      </w:r>
      <w:r w:rsidRPr="008C0679">
        <w:rPr>
          <w:rFonts w:ascii="HG丸ｺﾞｼｯｸM-PRO" w:eastAsia="HG丸ｺﾞｼｯｸM-PRO" w:hAnsi="HG丸ｺﾞｼｯｸM-PRO" w:hint="eastAsia"/>
          <w:sz w:val="18"/>
          <w:szCs w:val="18"/>
        </w:rPr>
        <w:t>日からの認定となります。</w:t>
      </w:r>
    </w:p>
    <w:p w14:paraId="63A1DFB5" w14:textId="67807983" w:rsidR="003F755F" w:rsidRDefault="00DB2CC4" w:rsidP="0077054D">
      <w:pPr>
        <w:spacing w:line="240" w:lineRule="auto"/>
        <w:ind w:firstLineChars="400" w:firstLine="720"/>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施設利用開始</w:t>
      </w:r>
      <w:r w:rsidR="009D57AB" w:rsidRPr="008C0679">
        <w:rPr>
          <w:rFonts w:ascii="HG丸ｺﾞｼｯｸM-PRO" w:eastAsia="HG丸ｺﾞｼｯｸM-PRO" w:hAnsi="HG丸ｺﾞｼｯｸM-PRO" w:hint="eastAsia"/>
          <w:sz w:val="18"/>
          <w:szCs w:val="18"/>
        </w:rPr>
        <w:t>日に遡及して認定することはできません</w:t>
      </w:r>
      <w:r w:rsidR="0077054D">
        <w:rPr>
          <w:rFonts w:ascii="HG丸ｺﾞｼｯｸM-PRO" w:eastAsia="HG丸ｺﾞｼｯｸM-PRO" w:hAnsi="HG丸ｺﾞｼｯｸM-PRO" w:hint="eastAsia"/>
          <w:sz w:val="18"/>
          <w:szCs w:val="18"/>
        </w:rPr>
        <w:t>。</w:t>
      </w:r>
      <w:r w:rsidR="00701F61" w:rsidRPr="00701F61">
        <w:rPr>
          <w:rFonts w:hint="eastAsia"/>
          <w:noProof/>
        </w:rPr>
        <w:drawing>
          <wp:inline distT="0" distB="0" distL="0" distR="0" wp14:anchorId="0BAD3E30" wp14:editId="628EB25C">
            <wp:extent cx="6645910" cy="3703955"/>
            <wp:effectExtent l="0" t="0" r="2540" b="0"/>
            <wp:docPr id="3640962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703955"/>
                    </a:xfrm>
                    <a:prstGeom prst="rect">
                      <a:avLst/>
                    </a:prstGeom>
                    <a:noFill/>
                    <a:ln>
                      <a:noFill/>
                    </a:ln>
                  </pic:spPr>
                </pic:pic>
              </a:graphicData>
            </a:graphic>
          </wp:inline>
        </w:drawing>
      </w:r>
    </w:p>
    <w:p w14:paraId="76D179A5" w14:textId="42AF8C30" w:rsidR="003F755F" w:rsidRDefault="00865526" w:rsidP="003F755F">
      <w:pPr>
        <w:snapToGrid w:val="0"/>
        <w:spacing w:line="240" w:lineRule="atLeast"/>
        <w:ind w:firstLineChars="0" w:firstLine="0"/>
        <w:contextualSpacing/>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２　育休中の申請について</w:t>
      </w:r>
    </w:p>
    <w:p w14:paraId="7CF1A318" w14:textId="46726B3D" w:rsidR="00865526" w:rsidRPr="008C0679" w:rsidRDefault="009D57AB" w:rsidP="002F291E">
      <w:pPr>
        <w:spacing w:line="240" w:lineRule="auto"/>
        <w:ind w:firstLineChars="200" w:firstLine="360"/>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認定申請はできますが、</w:t>
      </w:r>
      <w:r w:rsidRPr="00930511">
        <w:rPr>
          <w:rFonts w:ascii="HG丸ｺﾞｼｯｸM-PRO" w:eastAsia="HG丸ｺﾞｼｯｸM-PRO" w:hAnsi="HG丸ｺﾞｼｯｸM-PRO" w:hint="eastAsia"/>
          <w:sz w:val="18"/>
          <w:szCs w:val="18"/>
          <w:u w:val="single"/>
        </w:rPr>
        <w:t>原則</w:t>
      </w:r>
      <w:r w:rsidRPr="008C0679">
        <w:rPr>
          <w:rFonts w:ascii="HG丸ｺﾞｼｯｸM-PRO" w:eastAsia="HG丸ｺﾞｼｯｸM-PRO" w:hAnsi="HG丸ｺﾞｼｯｸM-PRO" w:hint="eastAsia"/>
          <w:sz w:val="18"/>
          <w:szCs w:val="18"/>
        </w:rPr>
        <w:t>入園月中の復職が必須となり</w:t>
      </w:r>
      <w:r w:rsidR="00800DF0">
        <w:rPr>
          <w:rFonts w:ascii="HG丸ｺﾞｼｯｸM-PRO" w:eastAsia="HG丸ｺﾞｼｯｸM-PRO" w:hAnsi="HG丸ｺﾞｼｯｸM-PRO" w:hint="eastAsia"/>
          <w:sz w:val="18"/>
          <w:szCs w:val="18"/>
        </w:rPr>
        <w:t>、</w:t>
      </w:r>
      <w:r w:rsidR="00800DF0" w:rsidRPr="008C0679">
        <w:rPr>
          <w:rFonts w:ascii="HG丸ｺﾞｼｯｸM-PRO" w:eastAsia="HG丸ｺﾞｼｯｸM-PRO" w:hAnsi="HG丸ｺﾞｼｯｸM-PRO" w:hint="eastAsia"/>
          <w:sz w:val="18"/>
          <w:szCs w:val="18"/>
        </w:rPr>
        <w:t>復職できなかった場合は認定取り消しとなります。</w:t>
      </w:r>
    </w:p>
    <w:p w14:paraId="23962755" w14:textId="77777777" w:rsidR="002F291E" w:rsidRDefault="009D57AB" w:rsidP="002F291E">
      <w:pPr>
        <w:snapToGrid w:val="0"/>
        <w:spacing w:line="240" w:lineRule="auto"/>
        <w:ind w:firstLineChars="200" w:firstLine="360"/>
        <w:contextualSpacing/>
        <w:rPr>
          <w:rFonts w:ascii="HG丸ｺﾞｼｯｸM-PRO" w:eastAsia="HG丸ｺﾞｼｯｸM-PRO" w:hAnsi="HG丸ｺﾞｼｯｸM-PRO"/>
          <w:sz w:val="18"/>
          <w:szCs w:val="18"/>
        </w:rPr>
      </w:pPr>
      <w:r w:rsidRPr="008C0679">
        <w:rPr>
          <w:rFonts w:ascii="HG丸ｺﾞｼｯｸM-PRO" w:eastAsia="HG丸ｺﾞｼｯｸM-PRO" w:hAnsi="HG丸ｺﾞｼｯｸM-PRO" w:hint="eastAsia"/>
          <w:sz w:val="18"/>
          <w:szCs w:val="18"/>
        </w:rPr>
        <w:t xml:space="preserve">※　</w:t>
      </w:r>
      <w:r w:rsidR="00800DF0">
        <w:rPr>
          <w:rFonts w:ascii="HG丸ｺﾞｼｯｸM-PRO" w:eastAsia="HG丸ｺﾞｼｯｸM-PRO" w:hAnsi="HG丸ｺﾞｼｯｸM-PRO" w:hint="eastAsia"/>
          <w:sz w:val="18"/>
          <w:szCs w:val="18"/>
        </w:rPr>
        <w:t>育児休業取得前から就労しながら同一保育施設を利用している場合や、育児休業取得中に既に利用している保育園等を３</w:t>
      </w:r>
    </w:p>
    <w:p w14:paraId="244ECE60" w14:textId="6B506745" w:rsidR="001B2F31" w:rsidRPr="008C0679" w:rsidRDefault="00800DF0" w:rsidP="00AE047E">
      <w:pPr>
        <w:snapToGrid w:val="0"/>
        <w:spacing w:line="240" w:lineRule="auto"/>
        <w:ind w:firstLineChars="300" w:firstLine="540"/>
        <w:contextualSpacing/>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月末に卒園となる場合(例：受入上限が２歳児クラス以下の保育施設からの卒園)は</w:t>
      </w:r>
      <w:r w:rsidR="002916B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例外的に認定できる場合があります。</w:t>
      </w:r>
    </w:p>
    <w:p w14:paraId="70C5FCA3" w14:textId="77777777" w:rsidR="008D1376" w:rsidRDefault="009D57AB" w:rsidP="00AE047E">
      <w:pPr>
        <w:snapToGrid w:val="0"/>
        <w:spacing w:beforeLines="50" w:before="180" w:line="276" w:lineRule="auto"/>
        <w:ind w:left="360" w:hangingChars="200" w:hanging="360"/>
        <w:rPr>
          <w:rFonts w:ascii="HG丸ｺﾞｼｯｸM-PRO" w:eastAsia="HG丸ｺﾞｼｯｸM-PRO" w:hAnsi="ＭＳ Ｐゴシック" w:cs="Times New Roman"/>
          <w:sz w:val="18"/>
          <w:szCs w:val="18"/>
          <w14:ligatures w14:val="none"/>
        </w:rPr>
      </w:pPr>
      <w:r w:rsidRPr="008C0679">
        <w:rPr>
          <w:rFonts w:ascii="HG丸ｺﾞｼｯｸM-PRO" w:eastAsia="HG丸ｺﾞｼｯｸM-PRO" w:hAnsi="HG丸ｺﾞｼｯｸM-PRO" w:hint="eastAsia"/>
          <w:sz w:val="18"/>
          <w:szCs w:val="18"/>
        </w:rPr>
        <w:t>３　３号から２号認定</w:t>
      </w:r>
      <w:r w:rsidR="00BA3336" w:rsidRPr="008C0679">
        <w:rPr>
          <w:rFonts w:ascii="HG丸ｺﾞｼｯｸM-PRO" w:eastAsia="HG丸ｺﾞｼｯｸM-PRO" w:hAnsi="HG丸ｺﾞｼｯｸM-PRO" w:hint="eastAsia"/>
          <w:sz w:val="18"/>
          <w:szCs w:val="18"/>
        </w:rPr>
        <w:t>への</w:t>
      </w:r>
      <w:r w:rsidRPr="008C0679">
        <w:rPr>
          <w:rFonts w:ascii="HG丸ｺﾞｼｯｸM-PRO" w:eastAsia="HG丸ｺﾞｼｯｸM-PRO" w:hAnsi="HG丸ｺﾞｼｯｸM-PRO" w:hint="eastAsia"/>
          <w:sz w:val="18"/>
          <w:szCs w:val="18"/>
        </w:rPr>
        <w:t>切替申請について</w:t>
      </w:r>
      <w:r w:rsidR="002F291E">
        <w:rPr>
          <w:rFonts w:ascii="HG丸ｺﾞｼｯｸM-PRO" w:eastAsia="HG丸ｺﾞｼｯｸM-PRO" w:hAnsi="HG丸ｺﾞｼｯｸM-PRO" w:hint="eastAsia"/>
          <w:sz w:val="18"/>
          <w:szCs w:val="18"/>
        </w:rPr>
        <w:t xml:space="preserve">                                                                           </w:t>
      </w:r>
      <w:r w:rsidRPr="001B2F31">
        <w:rPr>
          <w:rFonts w:ascii="HG丸ｺﾞｼｯｸM-PRO" w:eastAsia="HG丸ｺﾞｼｯｸM-PRO" w:hAnsi="ＭＳ Ｐゴシック" w:cs="Times New Roman" w:hint="eastAsia"/>
          <w:sz w:val="18"/>
          <w:szCs w:val="18"/>
          <w14:ligatures w14:val="none"/>
        </w:rPr>
        <w:t>教育</w:t>
      </w:r>
      <w:r w:rsidR="0001447E" w:rsidRPr="001B2F31">
        <w:rPr>
          <w:rFonts w:ascii="HG丸ｺﾞｼｯｸM-PRO" w:eastAsia="HG丸ｺﾞｼｯｸM-PRO" w:hAnsi="ＭＳ Ｐゴシック" w:cs="Times New Roman" w:hint="eastAsia"/>
          <w:sz w:val="18"/>
          <w:szCs w:val="18"/>
          <w14:ligatures w14:val="none"/>
        </w:rPr>
        <w:t>・</w:t>
      </w:r>
      <w:r w:rsidRPr="001B2F31">
        <w:rPr>
          <w:rFonts w:ascii="HG丸ｺﾞｼｯｸM-PRO" w:eastAsia="HG丸ｺﾞｼｯｸM-PRO" w:hAnsi="ＭＳ Ｐゴシック" w:cs="Times New Roman" w:hint="eastAsia"/>
          <w:sz w:val="18"/>
          <w:szCs w:val="18"/>
          <w14:ligatures w14:val="none"/>
        </w:rPr>
        <w:t>保育給付認定申請書①②、父母の保育を必要とする事由が確認できる書類(</w:t>
      </w:r>
      <w:r w:rsidR="00BA3336" w:rsidRPr="001B2F31">
        <w:rPr>
          <w:rFonts w:ascii="HG丸ｺﾞｼｯｸM-PRO" w:eastAsia="HG丸ｺﾞｼｯｸM-PRO" w:hAnsi="ＭＳ Ｐゴシック" w:cs="Times New Roman" w:hint="eastAsia"/>
          <w:sz w:val="18"/>
          <w:szCs w:val="18"/>
          <w14:ligatures w14:val="none"/>
        </w:rPr>
        <w:t>上</w:t>
      </w:r>
      <w:r w:rsidRPr="001B2F31">
        <w:rPr>
          <w:rFonts w:ascii="HG丸ｺﾞｼｯｸM-PRO" w:eastAsia="HG丸ｺﾞｼｯｸM-PRO" w:hAnsi="ＭＳ Ｐゴシック" w:cs="Times New Roman" w:hint="eastAsia"/>
          <w:sz w:val="18"/>
          <w:szCs w:val="18"/>
          <w14:ligatures w14:val="none"/>
        </w:rPr>
        <w:t>表に該当する書類)を</w:t>
      </w:r>
      <w:r w:rsidR="008D1376">
        <w:rPr>
          <w:rFonts w:ascii="HG丸ｺﾞｼｯｸM-PRO" w:eastAsia="HG丸ｺﾞｼｯｸM-PRO" w:hAnsi="ＭＳ Ｐゴシック" w:cs="Times New Roman" w:hint="eastAsia"/>
          <w:sz w:val="18"/>
          <w:szCs w:val="18"/>
          <w14:ligatures w14:val="none"/>
        </w:rPr>
        <w:t>、</w:t>
      </w:r>
      <w:r w:rsidR="00BA3336" w:rsidRPr="001B2F31">
        <w:rPr>
          <w:rFonts w:ascii="HG丸ｺﾞｼｯｸM-PRO" w:eastAsia="HG丸ｺﾞｼｯｸM-PRO" w:hAnsi="ＭＳ Ｐゴシック" w:cs="Times New Roman" w:hint="eastAsia"/>
          <w:sz w:val="18"/>
          <w:szCs w:val="18"/>
          <w14:ligatures w14:val="none"/>
        </w:rPr>
        <w:t>３号認定の認定期</w:t>
      </w:r>
    </w:p>
    <w:p w14:paraId="53851261" w14:textId="6A8A967D" w:rsidR="00A34008" w:rsidRPr="00AE047E" w:rsidRDefault="00BA3336" w:rsidP="00AE047E">
      <w:pPr>
        <w:snapToGrid w:val="0"/>
        <w:spacing w:afterLines="50" w:after="180" w:line="276" w:lineRule="auto"/>
        <w:ind w:leftChars="100" w:left="400" w:hangingChars="100" w:hanging="180"/>
        <w:rPr>
          <w:rFonts w:ascii="HG丸ｺﾞｼｯｸM-PRO" w:eastAsia="HG丸ｺﾞｼｯｸM-PRO" w:hAnsi="ＭＳ Ｐゴシック" w:cs="Times New Roman"/>
          <w:sz w:val="18"/>
          <w:szCs w:val="18"/>
          <w14:ligatures w14:val="none"/>
        </w:rPr>
      </w:pPr>
      <w:r w:rsidRPr="001B2F31">
        <w:rPr>
          <w:rFonts w:ascii="HG丸ｺﾞｼｯｸM-PRO" w:eastAsia="HG丸ｺﾞｼｯｸM-PRO" w:hAnsi="ＭＳ Ｐゴシック" w:cs="Times New Roman" w:hint="eastAsia"/>
          <w:sz w:val="18"/>
          <w:szCs w:val="18"/>
          <w14:ligatures w14:val="none"/>
        </w:rPr>
        <w:t>限日を迎える</w:t>
      </w:r>
      <w:r w:rsidR="009D57AB" w:rsidRPr="001B2F31">
        <w:rPr>
          <w:rFonts w:ascii="HG丸ｺﾞｼｯｸM-PRO" w:eastAsia="HG丸ｺﾞｼｯｸM-PRO" w:hAnsi="ＭＳ Ｐゴシック" w:cs="Times New Roman" w:hint="eastAsia"/>
          <w:sz w:val="18"/>
          <w:szCs w:val="18"/>
          <w14:ligatures w14:val="none"/>
        </w:rPr>
        <w:t>前に</w:t>
      </w:r>
      <w:r w:rsidR="008D1376">
        <w:rPr>
          <w:rFonts w:ascii="HG丸ｺﾞｼｯｸM-PRO" w:eastAsia="HG丸ｺﾞｼｯｸM-PRO" w:hAnsi="ＭＳ Ｐゴシック" w:cs="Times New Roman" w:hint="eastAsia"/>
          <w:sz w:val="18"/>
          <w:szCs w:val="18"/>
          <w14:ligatures w14:val="none"/>
        </w:rPr>
        <w:t>、</w:t>
      </w:r>
      <w:r w:rsidR="00504706" w:rsidRPr="001B2F31">
        <w:rPr>
          <w:rFonts w:ascii="HG丸ｺﾞｼｯｸM-PRO" w:eastAsia="HG丸ｺﾞｼｯｸM-PRO" w:hAnsi="ＭＳ Ｐゴシック" w:cs="Times New Roman" w:hint="eastAsia"/>
          <w:sz w:val="18"/>
          <w:szCs w:val="18"/>
          <w14:ligatures w14:val="none"/>
        </w:rPr>
        <w:t>保育課保育認定係まで</w:t>
      </w:r>
      <w:r w:rsidR="009D57AB" w:rsidRPr="001B2F31">
        <w:rPr>
          <w:rFonts w:ascii="HG丸ｺﾞｼｯｸM-PRO" w:eastAsia="HG丸ｺﾞｼｯｸM-PRO" w:hAnsi="ＭＳ Ｐゴシック" w:cs="Times New Roman" w:hint="eastAsia"/>
          <w:sz w:val="18"/>
          <w:szCs w:val="18"/>
          <w14:ligatures w14:val="none"/>
        </w:rPr>
        <w:t>ご提出ください。</w:t>
      </w:r>
    </w:p>
    <w:p w14:paraId="3A4339CE" w14:textId="5C3D69F0" w:rsidR="00CD79F7" w:rsidRDefault="00BD3A55" w:rsidP="00AE047E">
      <w:pPr>
        <w:snapToGrid w:val="0"/>
        <w:spacing w:line="276" w:lineRule="auto"/>
        <w:ind w:firstLineChars="0" w:firstLine="0"/>
        <w:contextualSpacing/>
        <w:rPr>
          <w:rFonts w:ascii="HG丸ｺﾞｼｯｸM-PRO" w:eastAsia="HG丸ｺﾞｼｯｸM-PRO" w:hAnsi="ＭＳ Ｐゴシック" w:cs="Times New Roman"/>
          <w:sz w:val="18"/>
          <w:szCs w:val="18"/>
          <w14:ligatures w14:val="none"/>
        </w:rPr>
      </w:pPr>
      <w:r>
        <w:rPr>
          <w:noProof/>
        </w:rPr>
        <w:drawing>
          <wp:anchor distT="0" distB="0" distL="114300" distR="114300" simplePos="0" relativeHeight="251678720" behindDoc="1" locked="0" layoutInCell="1" allowOverlap="1" wp14:anchorId="4F7CC641" wp14:editId="58662FDB">
            <wp:simplePos x="0" y="0"/>
            <wp:positionH relativeFrom="column">
              <wp:posOffset>4927600</wp:posOffset>
            </wp:positionH>
            <wp:positionV relativeFrom="paragraph">
              <wp:posOffset>124460</wp:posOffset>
            </wp:positionV>
            <wp:extent cx="577850" cy="577850"/>
            <wp:effectExtent l="0" t="0" r="0" b="0"/>
            <wp:wrapNone/>
            <wp:docPr id="504915469"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679">
        <w:rPr>
          <w:rFonts w:ascii="HG丸ｺﾞｼｯｸM-PRO" w:eastAsia="HG丸ｺﾞｼｯｸM-PRO" w:hAnsi="ＭＳ Ｐゴシック" w:cs="Times New Roman" w:hint="eastAsia"/>
          <w:noProof/>
          <w:sz w:val="18"/>
          <w:szCs w:val="18"/>
          <w14:ligatures w14:val="none"/>
        </w:rPr>
        <mc:AlternateContent>
          <mc:Choice Requires="wps">
            <w:drawing>
              <wp:anchor distT="0" distB="0" distL="114300" distR="114300" simplePos="0" relativeHeight="251671552" behindDoc="1" locked="0" layoutInCell="1" allowOverlap="1" wp14:anchorId="3FE11BAF" wp14:editId="6286D640">
                <wp:simplePos x="0" y="0"/>
                <wp:positionH relativeFrom="column">
                  <wp:posOffset>4826000</wp:posOffset>
                </wp:positionH>
                <wp:positionV relativeFrom="paragraph">
                  <wp:posOffset>3810</wp:posOffset>
                </wp:positionV>
                <wp:extent cx="789940" cy="804545"/>
                <wp:effectExtent l="0" t="0" r="10160" b="14605"/>
                <wp:wrapNone/>
                <wp:docPr id="2080040961" name="正方形/長方形 2080040961"/>
                <wp:cNvGraphicFramePr/>
                <a:graphic xmlns:a="http://schemas.openxmlformats.org/drawingml/2006/main">
                  <a:graphicData uri="http://schemas.microsoft.com/office/word/2010/wordprocessingShape">
                    <wps:wsp>
                      <wps:cNvSpPr/>
                      <wps:spPr>
                        <a:xfrm>
                          <a:off x="0" y="0"/>
                          <a:ext cx="789940" cy="80454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423C" id="正方形/長方形 2080040961" o:spid="_x0000_s1026" style="position:absolute;margin-left:380pt;margin-top:.3pt;width:62.2pt;height:6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" fillcolor="window" strokecolor="windowText" strokeweight="1pt"/>
            </w:pict>
          </mc:Fallback>
        </mc:AlternateContent>
      </w:r>
      <w:r w:rsidR="00671602" w:rsidRPr="008C0679">
        <w:rPr>
          <w:rFonts w:ascii="HG丸ｺﾞｼｯｸM-PRO" w:eastAsia="HG丸ｺﾞｼｯｸM-PRO" w:hAnsi="ＭＳ Ｐゴシック" w:cs="Times New Roman" w:hint="eastAsia"/>
          <w:sz w:val="18"/>
          <w:szCs w:val="18"/>
          <w14:ligatures w14:val="none"/>
        </w:rPr>
        <w:t>４　提出</w:t>
      </w:r>
      <w:r w:rsidR="00546094">
        <w:rPr>
          <w:rFonts w:ascii="HG丸ｺﾞｼｯｸM-PRO" w:eastAsia="HG丸ｺﾞｼｯｸM-PRO" w:hAnsi="ＭＳ Ｐゴシック" w:cs="Times New Roman" w:hint="eastAsia"/>
          <w:sz w:val="18"/>
          <w:szCs w:val="18"/>
          <w14:ligatures w14:val="none"/>
        </w:rPr>
        <w:t>方法</w:t>
      </w:r>
      <w:r w:rsidR="00671602" w:rsidRPr="008C0679">
        <w:rPr>
          <w:rFonts w:ascii="HG丸ｺﾞｼｯｸM-PRO" w:eastAsia="HG丸ｺﾞｼｯｸM-PRO" w:hAnsi="ＭＳ Ｐゴシック" w:cs="Times New Roman" w:hint="eastAsia"/>
          <w:sz w:val="18"/>
          <w:szCs w:val="18"/>
          <w14:ligatures w14:val="none"/>
        </w:rPr>
        <w:t>について</w:t>
      </w:r>
    </w:p>
    <w:p w14:paraId="605AF502" w14:textId="174E33E9" w:rsidR="00CD79F7" w:rsidRDefault="00A34008" w:rsidP="00CD79F7">
      <w:pPr>
        <w:pStyle w:val="a9"/>
        <w:numPr>
          <w:ilvl w:val="0"/>
          <w:numId w:val="2"/>
        </w:numPr>
        <w:snapToGrid w:val="0"/>
        <w:spacing w:line="276" w:lineRule="auto"/>
        <w:ind w:firstLineChars="0"/>
        <w:rPr>
          <w:rFonts w:ascii="HG丸ｺﾞｼｯｸM-PRO" w:eastAsia="HG丸ｺﾞｼｯｸM-PRO" w:hAnsi="ＭＳ Ｐゴシック" w:cs="Times New Roman"/>
          <w:sz w:val="18"/>
          <w:szCs w:val="18"/>
          <w14:ligatures w14:val="none"/>
        </w:rPr>
      </w:pPr>
      <w:r w:rsidRPr="00CD79F7">
        <w:rPr>
          <w:rFonts w:ascii="HG丸ｺﾞｼｯｸM-PRO" w:eastAsia="HG丸ｺﾞｼｯｸM-PRO" w:hAnsi="ＭＳ Ｐゴシック" w:cs="Times New Roman" w:hint="eastAsia"/>
          <w:sz w:val="18"/>
          <w:szCs w:val="18"/>
          <w14:ligatures w14:val="none"/>
        </w:rPr>
        <w:t>郵送：〒176-8501　練馬区豊玉北６－１２－１　練馬区保育課保育認定係</w:t>
      </w:r>
    </w:p>
    <w:p w14:paraId="07A5D724" w14:textId="48E64453" w:rsidR="002F291E" w:rsidRPr="00CD79F7" w:rsidRDefault="00BD3A55" w:rsidP="00CD79F7">
      <w:pPr>
        <w:pStyle w:val="a9"/>
        <w:numPr>
          <w:ilvl w:val="0"/>
          <w:numId w:val="2"/>
        </w:numPr>
        <w:snapToGrid w:val="0"/>
        <w:spacing w:before="240" w:line="276" w:lineRule="auto"/>
        <w:ind w:firstLineChars="0"/>
        <w:rPr>
          <w:rFonts w:ascii="HG丸ｺﾞｼｯｸM-PRO" w:eastAsia="HG丸ｺﾞｼｯｸM-PRO" w:hAnsi="ＭＳ Ｐゴシック" w:cs="Times New Roman"/>
          <w:sz w:val="18"/>
          <w:szCs w:val="18"/>
          <w14:ligatures w14:val="none"/>
        </w:rPr>
      </w:pPr>
      <w:r w:rsidRPr="00621A18">
        <w:rPr>
          <w:rFonts w:hAnsi="HG丸ｺﾞｼｯｸM-PRO" w:cs="ＭＳ Ｐゴシック"/>
          <w:bCs/>
          <w:noProof/>
          <w:color w:val="000000"/>
          <w:kern w:val="0"/>
          <w:sz w:val="20"/>
          <w:szCs w:val="20"/>
        </w:rPr>
        <mc:AlternateContent>
          <mc:Choice Requires="wps">
            <w:drawing>
              <wp:anchor distT="0" distB="0" distL="114300" distR="114300" simplePos="0" relativeHeight="251673600" behindDoc="1" locked="0" layoutInCell="1" allowOverlap="1" wp14:anchorId="2E40389D" wp14:editId="2D126CA1">
                <wp:simplePos x="0" y="0"/>
                <wp:positionH relativeFrom="margin">
                  <wp:posOffset>5657850</wp:posOffset>
                </wp:positionH>
                <wp:positionV relativeFrom="paragraph">
                  <wp:posOffset>6985</wp:posOffset>
                </wp:positionV>
                <wp:extent cx="850900" cy="421640"/>
                <wp:effectExtent l="0" t="0" r="6350" b="0"/>
                <wp:wrapNone/>
                <wp:docPr id="1295988657" name="テキスト ボックス 1295988657"/>
                <wp:cNvGraphicFramePr/>
                <a:graphic xmlns:a="http://schemas.openxmlformats.org/drawingml/2006/main">
                  <a:graphicData uri="http://schemas.microsoft.com/office/word/2010/wordprocessingShape">
                    <wps:wsp>
                      <wps:cNvSpPr txBox="1"/>
                      <wps:spPr>
                        <a:xfrm>
                          <a:off x="0" y="0"/>
                          <a:ext cx="850900" cy="421640"/>
                        </a:xfrm>
                        <a:prstGeom prst="rect">
                          <a:avLst/>
                        </a:prstGeom>
                        <a:solidFill>
                          <a:sysClr val="window" lastClr="FFFFFF"/>
                        </a:solidFill>
                        <a:ln w="6350">
                          <a:noFill/>
                        </a:ln>
                      </wps:spPr>
                      <wps:txbx>
                        <w:txbxContent>
                          <w:p w14:paraId="559FD106" w14:textId="1C6C326C" w:rsidR="008C0679" w:rsidRPr="00BD3A55" w:rsidRDefault="008C0679" w:rsidP="00BD3A55">
                            <w:pPr>
                              <w:snapToGrid w:val="0"/>
                              <w:spacing w:before="240"/>
                              <w:ind w:firstLineChars="0" w:firstLine="0"/>
                              <w:rPr>
                                <w:rFonts w:ascii="HG丸ｺﾞｼｯｸM-PRO" w:eastAsia="HG丸ｺﾞｼｯｸM-PRO" w:hAnsi="HG丸ｺﾞｼｯｸM-PRO" w:cs="ＭＳ Ｐゴシック"/>
                                <w:bCs/>
                                <w:color w:val="000000"/>
                                <w:kern w:val="0"/>
                                <w:sz w:val="12"/>
                                <w:szCs w:val="12"/>
                              </w:rPr>
                            </w:pPr>
                            <w:r>
                              <w:rPr>
                                <w:rFonts w:ascii="HG丸ｺﾞｼｯｸM-PRO" w:eastAsia="HG丸ｺﾞｼｯｸM-PRO" w:hAnsi="HG丸ｺﾞｼｯｸM-PRO" w:cs="ＭＳ Ｐゴシック" w:hint="eastAsia"/>
                                <w:bCs/>
                                <w:color w:val="000000"/>
                                <w:kern w:val="0"/>
                                <w:sz w:val="12"/>
                                <w:szCs w:val="12"/>
                              </w:rPr>
                              <w:t>オンライン申請</w:t>
                            </w:r>
                            <w:r w:rsidR="00555575">
                              <w:rPr>
                                <w:rFonts w:ascii="HG丸ｺﾞｼｯｸM-PRO" w:eastAsia="HG丸ｺﾞｼｯｸM-PRO" w:hAnsi="HG丸ｺﾞｼｯｸM-PRO" w:cs="ＭＳ Ｐゴシック" w:hint="eastAsia"/>
                                <w:bCs/>
                                <w:color w:val="000000"/>
                                <w:kern w:val="0"/>
                                <w:sz w:val="12"/>
                                <w:szCs w:val="12"/>
                              </w:rPr>
                              <w:t>用</w:t>
                            </w:r>
                            <w:proofErr w:type="spellStart"/>
                            <w:r w:rsidR="00BD3A55">
                              <w:rPr>
                                <w:rFonts w:ascii="HG丸ｺﾞｼｯｸM-PRO" w:eastAsia="HG丸ｺﾞｼｯｸM-PRO" w:hAnsi="HG丸ｺﾞｼｯｸM-PRO" w:cs="ＭＳ Ｐゴシック" w:hint="eastAsia"/>
                                <w:bCs/>
                                <w:color w:val="000000"/>
                                <w:kern w:val="0"/>
                                <w:sz w:val="12"/>
                                <w:szCs w:val="12"/>
                              </w:rPr>
                              <w:t>LoGo</w:t>
                            </w:r>
                            <w:proofErr w:type="spellEnd"/>
                            <w:r w:rsidR="00BD3A55">
                              <w:rPr>
                                <w:rFonts w:ascii="HG丸ｺﾞｼｯｸM-PRO" w:eastAsia="HG丸ｺﾞｼｯｸM-PRO" w:hAnsi="HG丸ｺﾞｼｯｸM-PRO" w:cs="ＭＳ Ｐゴシック" w:hint="eastAsia"/>
                                <w:bCs/>
                                <w:color w:val="000000"/>
                                <w:kern w:val="0"/>
                                <w:sz w:val="12"/>
                                <w:szCs w:val="12"/>
                              </w:rPr>
                              <w:t>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0389D" id="_x0000_t202" coordsize="21600,21600" o:spt="202" path="m,l,21600r21600,l21600,xe">
                <v:stroke joinstyle="miter"/>
                <v:path gradientshapeok="t" o:connecttype="rect"/>
              </v:shapetype>
              <v:shape id="テキスト ボックス 1295988657" o:spid="_x0000_s1026" type="#_x0000_t202" style="position:absolute;left:0;text-align:left;margin-left:445.5pt;margin-top:.55pt;width:67pt;height:33.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" fillcolor="window" stroked="f" strokeweight=".5pt">
                <v:textbox>
                  <w:txbxContent>
                    <w:p w14:paraId="559FD106" w14:textId="1C6C326C" w:rsidR="008C0679" w:rsidRPr="00BD3A55" w:rsidRDefault="008C0679" w:rsidP="00BD3A55">
                      <w:pPr>
                        <w:snapToGrid w:val="0"/>
                        <w:spacing w:before="240"/>
                        <w:ind w:firstLineChars="0" w:firstLine="0"/>
                        <w:rPr>
                          <w:rFonts w:ascii="HG丸ｺﾞｼｯｸM-PRO" w:eastAsia="HG丸ｺﾞｼｯｸM-PRO" w:hAnsi="HG丸ｺﾞｼｯｸM-PRO" w:cs="ＭＳ Ｐゴシック"/>
                          <w:bCs/>
                          <w:color w:val="000000"/>
                          <w:kern w:val="0"/>
                          <w:sz w:val="12"/>
                          <w:szCs w:val="12"/>
                        </w:rPr>
                      </w:pPr>
                      <w:r>
                        <w:rPr>
                          <w:rFonts w:ascii="HG丸ｺﾞｼｯｸM-PRO" w:eastAsia="HG丸ｺﾞｼｯｸM-PRO" w:hAnsi="HG丸ｺﾞｼｯｸM-PRO" w:cs="ＭＳ Ｐゴシック" w:hint="eastAsia"/>
                          <w:bCs/>
                          <w:color w:val="000000"/>
                          <w:kern w:val="0"/>
                          <w:sz w:val="12"/>
                          <w:szCs w:val="12"/>
                        </w:rPr>
                        <w:t>オンライン申請</w:t>
                      </w:r>
                      <w:r w:rsidR="00555575">
                        <w:rPr>
                          <w:rFonts w:ascii="HG丸ｺﾞｼｯｸM-PRO" w:eastAsia="HG丸ｺﾞｼｯｸM-PRO" w:hAnsi="HG丸ｺﾞｼｯｸM-PRO" w:cs="ＭＳ Ｐゴシック" w:hint="eastAsia"/>
                          <w:bCs/>
                          <w:color w:val="000000"/>
                          <w:kern w:val="0"/>
                          <w:sz w:val="12"/>
                          <w:szCs w:val="12"/>
                        </w:rPr>
                        <w:t>用</w:t>
                      </w:r>
                      <w:proofErr w:type="spellStart"/>
                      <w:r w:rsidR="00BD3A55">
                        <w:rPr>
                          <w:rFonts w:ascii="HG丸ｺﾞｼｯｸM-PRO" w:eastAsia="HG丸ｺﾞｼｯｸM-PRO" w:hAnsi="HG丸ｺﾞｼｯｸM-PRO" w:cs="ＭＳ Ｐゴシック" w:hint="eastAsia"/>
                          <w:bCs/>
                          <w:color w:val="000000"/>
                          <w:kern w:val="0"/>
                          <w:sz w:val="12"/>
                          <w:szCs w:val="12"/>
                        </w:rPr>
                        <w:t>LoGo</w:t>
                      </w:r>
                      <w:proofErr w:type="spellEnd"/>
                      <w:r w:rsidR="00BD3A55">
                        <w:rPr>
                          <w:rFonts w:ascii="HG丸ｺﾞｼｯｸM-PRO" w:eastAsia="HG丸ｺﾞｼｯｸM-PRO" w:hAnsi="HG丸ｺﾞｼｯｸM-PRO" w:cs="ＭＳ Ｐゴシック" w:hint="eastAsia"/>
                          <w:bCs/>
                          <w:color w:val="000000"/>
                          <w:kern w:val="0"/>
                          <w:sz w:val="12"/>
                          <w:szCs w:val="12"/>
                        </w:rPr>
                        <w:t>フォーム</w:t>
                      </w:r>
                    </w:p>
                  </w:txbxContent>
                </v:textbox>
                <w10:wrap anchorx="margin"/>
              </v:shape>
            </w:pict>
          </mc:Fallback>
        </mc:AlternateContent>
      </w:r>
      <w:r w:rsidR="00A34008" w:rsidRPr="00CD79F7">
        <w:rPr>
          <w:rFonts w:ascii="HG丸ｺﾞｼｯｸM-PRO" w:eastAsia="HG丸ｺﾞｼｯｸM-PRO" w:hAnsi="ＭＳ Ｐゴシック" w:cs="Times New Roman" w:hint="eastAsia"/>
          <w:sz w:val="18"/>
          <w:szCs w:val="18"/>
          <w14:ligatures w14:val="none"/>
        </w:rPr>
        <w:t>窓口：</w:t>
      </w:r>
      <w:r w:rsidR="00671602" w:rsidRPr="00CD79F7">
        <w:rPr>
          <w:rFonts w:ascii="HG丸ｺﾞｼｯｸM-PRO" w:eastAsia="HG丸ｺﾞｼｯｸM-PRO" w:hAnsi="ＭＳ Ｐゴシック" w:cs="Times New Roman" w:hint="eastAsia"/>
          <w:sz w:val="18"/>
          <w:szCs w:val="18"/>
          <w14:ligatures w14:val="none"/>
        </w:rPr>
        <w:t>練馬区 保育課 保育認定係 （練馬区役所本庁舎１０階）</w:t>
      </w:r>
    </w:p>
    <w:p w14:paraId="226CA3C4" w14:textId="23290426" w:rsidR="00555575" w:rsidRDefault="00A34008" w:rsidP="00CD79F7">
      <w:pPr>
        <w:snapToGrid w:val="0"/>
        <w:spacing w:line="276" w:lineRule="auto"/>
        <w:ind w:firstLineChars="722" w:firstLine="1300"/>
        <w:rPr>
          <w:rFonts w:ascii="HG丸ｺﾞｼｯｸM-PRO" w:eastAsia="HG丸ｺﾞｼｯｸM-PRO" w:hAnsi="ＭＳ Ｐゴシック" w:cs="Times New Roman"/>
          <w:sz w:val="18"/>
          <w:szCs w:val="18"/>
          <w14:ligatures w14:val="none"/>
        </w:rPr>
      </w:pPr>
      <w:r>
        <w:rPr>
          <w:rFonts w:ascii="HG丸ｺﾞｼｯｸM-PRO" w:eastAsia="HG丸ｺﾞｼｯｸM-PRO" w:hAnsi="ＭＳ Ｐゴシック" w:cs="Times New Roman" w:hint="eastAsia"/>
          <w:sz w:val="18"/>
          <w:szCs w:val="18"/>
          <w14:ligatures w14:val="none"/>
        </w:rPr>
        <w:t>：</w:t>
      </w:r>
      <w:r w:rsidR="00555575">
        <w:rPr>
          <w:rFonts w:ascii="HG丸ｺﾞｼｯｸM-PRO" w:eastAsia="HG丸ｺﾞｼｯｸM-PRO" w:hAnsi="ＭＳ Ｐゴシック" w:cs="Times New Roman" w:hint="eastAsia"/>
          <w:sz w:val="18"/>
          <w:szCs w:val="18"/>
          <w14:ligatures w14:val="none"/>
        </w:rPr>
        <w:t>各総合福祉事務所相談係（光が丘、石神井、大泉）</w:t>
      </w:r>
    </w:p>
    <w:p w14:paraId="069FB03C" w14:textId="7EABDE61" w:rsidR="00CD79F7" w:rsidRDefault="00555575" w:rsidP="00CD79F7">
      <w:pPr>
        <w:snapToGrid w:val="0"/>
        <w:spacing w:line="276" w:lineRule="auto"/>
        <w:ind w:firstLineChars="800" w:firstLine="1440"/>
        <w:rPr>
          <w:rFonts w:ascii="HG丸ｺﾞｼｯｸM-PRO" w:eastAsia="HG丸ｺﾞｼｯｸM-PRO" w:hAnsi="ＭＳ Ｐゴシック" w:cs="Times New Roman"/>
          <w:sz w:val="18"/>
          <w:szCs w:val="18"/>
          <w14:ligatures w14:val="none"/>
        </w:rPr>
      </w:pPr>
      <w:r>
        <w:rPr>
          <w:rFonts w:ascii="HG丸ｺﾞｼｯｸM-PRO" w:eastAsia="HG丸ｺﾞｼｯｸM-PRO" w:hAnsi="ＭＳ Ｐゴシック" w:cs="Times New Roman" w:hint="eastAsia"/>
          <w:sz w:val="18"/>
          <w:szCs w:val="18"/>
          <w14:ligatures w14:val="none"/>
        </w:rPr>
        <w:t>※受付時間：平日</w:t>
      </w:r>
      <w:r w:rsidR="00CD79F7">
        <w:rPr>
          <w:rFonts w:ascii="HG丸ｺﾞｼｯｸM-PRO" w:eastAsia="HG丸ｺﾞｼｯｸM-PRO" w:hAnsi="ＭＳ Ｐゴシック" w:cs="Times New Roman" w:hint="eastAsia"/>
          <w:sz w:val="18"/>
          <w:szCs w:val="18"/>
          <w14:ligatures w14:val="none"/>
        </w:rPr>
        <w:t>の</w:t>
      </w:r>
      <w:r>
        <w:rPr>
          <w:rFonts w:ascii="HG丸ｺﾞｼｯｸM-PRO" w:eastAsia="HG丸ｺﾞｼｯｸM-PRO" w:hAnsi="ＭＳ Ｐゴシック" w:cs="Times New Roman" w:hint="eastAsia"/>
          <w:sz w:val="18"/>
          <w:szCs w:val="18"/>
          <w14:ligatures w14:val="none"/>
        </w:rPr>
        <w:t>８時３０分～１７時１５分</w:t>
      </w:r>
    </w:p>
    <w:p w14:paraId="17FDD38E" w14:textId="77762CE3" w:rsidR="00A34008" w:rsidRPr="008C0679" w:rsidRDefault="00BD3A55" w:rsidP="00CD79F7">
      <w:pPr>
        <w:snapToGrid w:val="0"/>
        <w:spacing w:line="276" w:lineRule="auto"/>
        <w:ind w:firstLineChars="325" w:firstLine="585"/>
        <w:rPr>
          <w:rFonts w:ascii="HG丸ｺﾞｼｯｸM-PRO" w:eastAsia="HG丸ｺﾞｼｯｸM-PRO" w:hAnsi="ＭＳ Ｐゴシック" w:cs="Times New Roman"/>
          <w:sz w:val="18"/>
          <w:szCs w:val="18"/>
          <w14:ligatures w14:val="none"/>
        </w:rPr>
      </w:pPr>
      <w:r w:rsidRPr="008C0679">
        <w:rPr>
          <w:rFonts w:ascii="Century" w:eastAsia="ＭＳ 明朝" w:hAnsi="Century" w:cs="Times New Roman"/>
          <w:noProof/>
          <w:sz w:val="18"/>
          <w:szCs w:val="18"/>
          <w14:ligatures w14:val="none"/>
        </w:rPr>
        <w:drawing>
          <wp:anchor distT="0" distB="0" distL="114300" distR="114300" simplePos="0" relativeHeight="251661312" behindDoc="0" locked="0" layoutInCell="1" allowOverlap="1" wp14:anchorId="7627AC37" wp14:editId="55A14013">
            <wp:simplePos x="0" y="0"/>
            <wp:positionH relativeFrom="margin">
              <wp:posOffset>4859020</wp:posOffset>
            </wp:positionH>
            <wp:positionV relativeFrom="paragraph">
              <wp:posOffset>137795</wp:posOffset>
            </wp:positionV>
            <wp:extent cx="729615" cy="729615"/>
            <wp:effectExtent l="0" t="0" r="0" b="0"/>
            <wp:wrapNone/>
            <wp:docPr id="1125" name="図 1125" descr="\\nerima.local\課共有\こども家庭部\保育課\010保育認定係\WWW_保育システムに移すもの・もらうもの\QR_834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ima.local\課共有\こども家庭部\保育課\010保育認定係\WWW_保育システムに移すもの・もらうもの\QR_83412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008" w:rsidRPr="008C0679">
        <w:rPr>
          <w:rFonts w:ascii="HG丸ｺﾞｼｯｸM-PRO" w:eastAsia="HG丸ｺﾞｼｯｸM-PRO" w:hAnsi="ＭＳ Ｐゴシック" w:cs="Times New Roman" w:hint="eastAsia"/>
          <w:noProof/>
          <w:sz w:val="18"/>
          <w:szCs w:val="18"/>
          <w14:ligatures w14:val="none"/>
        </w:rPr>
        <mc:AlternateContent>
          <mc:Choice Requires="wps">
            <w:drawing>
              <wp:anchor distT="0" distB="0" distL="114300" distR="114300" simplePos="0" relativeHeight="251677696" behindDoc="1" locked="0" layoutInCell="1" allowOverlap="1" wp14:anchorId="4EF18DB0" wp14:editId="06DB0757">
                <wp:simplePos x="0" y="0"/>
                <wp:positionH relativeFrom="column">
                  <wp:posOffset>4824730</wp:posOffset>
                </wp:positionH>
                <wp:positionV relativeFrom="paragraph">
                  <wp:posOffset>95885</wp:posOffset>
                </wp:positionV>
                <wp:extent cx="789940" cy="804545"/>
                <wp:effectExtent l="0" t="0" r="10160" b="14605"/>
                <wp:wrapNone/>
                <wp:docPr id="420903261" name="正方形/長方形 420903261"/>
                <wp:cNvGraphicFramePr/>
                <a:graphic xmlns:a="http://schemas.openxmlformats.org/drawingml/2006/main">
                  <a:graphicData uri="http://schemas.microsoft.com/office/word/2010/wordprocessingShape">
                    <wps:wsp>
                      <wps:cNvSpPr/>
                      <wps:spPr>
                        <a:xfrm>
                          <a:off x="0" y="0"/>
                          <a:ext cx="789940" cy="80454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D2DAC" id="正方形/長方形 420903261" o:spid="_x0000_s1026" style="position:absolute;margin-left:379.9pt;margin-top:7.55pt;width:62.2pt;height:6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" fillcolor="window" strokecolor="windowText" strokeweight="1pt"/>
            </w:pict>
          </mc:Fallback>
        </mc:AlternateContent>
      </w:r>
      <w:r w:rsidR="00A34008">
        <w:rPr>
          <w:rFonts w:ascii="HG丸ｺﾞｼｯｸM-PRO" w:eastAsia="HG丸ｺﾞｼｯｸM-PRO" w:hAnsi="ＭＳ Ｐゴシック" w:cs="Times New Roman" w:hint="eastAsia"/>
          <w:sz w:val="18"/>
          <w:szCs w:val="18"/>
          <w14:ligatures w14:val="none"/>
        </w:rPr>
        <w:t>③</w:t>
      </w:r>
      <w:r w:rsidR="00CD79F7">
        <w:rPr>
          <w:rFonts w:ascii="HG丸ｺﾞｼｯｸM-PRO" w:eastAsia="HG丸ｺﾞｼｯｸM-PRO" w:hAnsi="ＭＳ Ｐゴシック" w:cs="Times New Roman" w:hint="eastAsia"/>
          <w:sz w:val="18"/>
          <w:szCs w:val="18"/>
          <w14:ligatures w14:val="none"/>
        </w:rPr>
        <w:t xml:space="preserve">　</w:t>
      </w:r>
      <w:r w:rsidR="00A34008">
        <w:rPr>
          <w:rFonts w:ascii="HG丸ｺﾞｼｯｸM-PRO" w:eastAsia="HG丸ｺﾞｼｯｸM-PRO" w:hAnsi="ＭＳ Ｐゴシック" w:cs="Times New Roman" w:hint="eastAsia"/>
          <w:sz w:val="18"/>
          <w:szCs w:val="18"/>
          <w14:ligatures w14:val="none"/>
        </w:rPr>
        <w:t>オンライン申請：右の二次元コードから開くことができます。</w:t>
      </w:r>
    </w:p>
    <w:p w14:paraId="181DC4AC" w14:textId="61BC1E30" w:rsidR="00671602" w:rsidRPr="00A34008" w:rsidRDefault="00BD3A55" w:rsidP="00AE047E">
      <w:pPr>
        <w:widowControl w:val="0"/>
        <w:snapToGrid w:val="0"/>
        <w:spacing w:beforeLines="50" w:before="180" w:line="276" w:lineRule="auto"/>
        <w:ind w:firstLineChars="150" w:firstLine="300"/>
        <w:jc w:val="both"/>
        <w:rPr>
          <w:rFonts w:ascii="HG丸ｺﾞｼｯｸM-PRO" w:eastAsia="HG丸ｺﾞｼｯｸM-PRO" w:hAnsi="ＭＳ Ｐゴシック" w:cs="Times New Roman"/>
          <w:color w:val="000000"/>
          <w:sz w:val="18"/>
          <w:szCs w:val="18"/>
          <w14:ligatures w14:val="none"/>
        </w:rPr>
      </w:pPr>
      <w:r w:rsidRPr="00621A18">
        <w:rPr>
          <w:rFonts w:ascii="HG丸ｺﾞｼｯｸM-PRO" w:eastAsia="HG丸ｺﾞｼｯｸM-PRO" w:hAnsi="HG丸ｺﾞｼｯｸM-PRO" w:cs="ＭＳ Ｐゴシック"/>
          <w:bCs/>
          <w:noProof/>
          <w:color w:val="000000"/>
          <w:kern w:val="0"/>
          <w:sz w:val="20"/>
          <w:szCs w:val="20"/>
          <w14:ligatures w14:val="none"/>
        </w:rPr>
        <mc:AlternateContent>
          <mc:Choice Requires="wps">
            <w:drawing>
              <wp:anchor distT="0" distB="0" distL="114300" distR="114300" simplePos="0" relativeHeight="251675648" behindDoc="1" locked="0" layoutInCell="1" allowOverlap="1" wp14:anchorId="60CA11DF" wp14:editId="1AA98D11">
                <wp:simplePos x="0" y="0"/>
                <wp:positionH relativeFrom="margin">
                  <wp:align>right</wp:align>
                </wp:positionH>
                <wp:positionV relativeFrom="paragraph">
                  <wp:posOffset>233045</wp:posOffset>
                </wp:positionV>
                <wp:extent cx="1016000" cy="508959"/>
                <wp:effectExtent l="0" t="0" r="0" b="5715"/>
                <wp:wrapNone/>
                <wp:docPr id="170678394" name="テキスト ボックス 170678394"/>
                <wp:cNvGraphicFramePr/>
                <a:graphic xmlns:a="http://schemas.openxmlformats.org/drawingml/2006/main">
                  <a:graphicData uri="http://schemas.microsoft.com/office/word/2010/wordprocessingShape">
                    <wps:wsp>
                      <wps:cNvSpPr txBox="1"/>
                      <wps:spPr>
                        <a:xfrm>
                          <a:off x="0" y="0"/>
                          <a:ext cx="1016000" cy="508959"/>
                        </a:xfrm>
                        <a:prstGeom prst="rect">
                          <a:avLst/>
                        </a:prstGeom>
                        <a:solidFill>
                          <a:sysClr val="window" lastClr="FFFFFF"/>
                        </a:solidFill>
                        <a:ln w="6350">
                          <a:noFill/>
                        </a:ln>
                      </wps:spPr>
                      <wps:txbx>
                        <w:txbxContent>
                          <w:p w14:paraId="40B96AD7" w14:textId="68235242" w:rsidR="00555575" w:rsidRPr="00BD3A55" w:rsidRDefault="00555575" w:rsidP="00BD3A55">
                            <w:pPr>
                              <w:snapToGrid w:val="0"/>
                              <w:spacing w:before="240"/>
                              <w:ind w:firstLineChars="0" w:firstLine="0"/>
                              <w:rPr>
                                <w:rFonts w:ascii="HG丸ｺﾞｼｯｸM-PRO" w:eastAsia="HG丸ｺﾞｼｯｸM-PRO" w:hAnsi="HG丸ｺﾞｼｯｸM-PRO" w:cs="ＭＳ Ｐゴシック" w:hint="eastAsia"/>
                                <w:bCs/>
                                <w:color w:val="000000"/>
                                <w:kern w:val="0"/>
                                <w:sz w:val="20"/>
                                <w:u w:val="wave"/>
                              </w:rPr>
                            </w:pPr>
                            <w:r w:rsidRPr="008C0679">
                              <w:rPr>
                                <w:rFonts w:ascii="HG丸ｺﾞｼｯｸM-PRO" w:eastAsia="HG丸ｺﾞｼｯｸM-PRO" w:hAnsi="HG丸ｺﾞｼｯｸM-PRO" w:cs="ＭＳ Ｐゴシック" w:hint="eastAsia"/>
                                <w:bCs/>
                                <w:color w:val="000000"/>
                                <w:kern w:val="0"/>
                                <w:sz w:val="12"/>
                                <w:szCs w:val="12"/>
                              </w:rPr>
                              <w:t>保育園</w:t>
                            </w:r>
                            <w:r w:rsidRPr="008C0679">
                              <w:rPr>
                                <w:rFonts w:ascii="HG丸ｺﾞｼｯｸM-PRO" w:eastAsia="HG丸ｺﾞｼｯｸM-PRO" w:hAnsi="HG丸ｺﾞｼｯｸM-PRO" w:cs="ＭＳ Ｐゴシック"/>
                                <w:bCs/>
                                <w:color w:val="000000"/>
                                <w:kern w:val="0"/>
                                <w:sz w:val="12"/>
                                <w:szCs w:val="12"/>
                              </w:rPr>
                              <w:t>等申込書およ</w:t>
                            </w:r>
                            <w:r w:rsidR="00BD3A55">
                              <w:rPr>
                                <w:rFonts w:ascii="HG丸ｺﾞｼｯｸM-PRO" w:eastAsia="HG丸ｺﾞｼｯｸM-PRO" w:hAnsi="HG丸ｺﾞｼｯｸM-PRO" w:cs="ＭＳ Ｐゴシック" w:hint="eastAsia"/>
                                <w:bCs/>
                                <w:color w:val="000000"/>
                                <w:kern w:val="0"/>
                                <w:sz w:val="12"/>
                                <w:szCs w:val="12"/>
                              </w:rPr>
                              <w:t>び</w:t>
                            </w:r>
                            <w:r w:rsidRPr="008C0679">
                              <w:rPr>
                                <w:rFonts w:ascii="HG丸ｺﾞｼｯｸM-PRO" w:eastAsia="HG丸ｺﾞｼｯｸM-PRO" w:hAnsi="HG丸ｺﾞｼｯｸM-PRO" w:cs="ＭＳ Ｐゴシック"/>
                                <w:bCs/>
                                <w:color w:val="000000"/>
                                <w:kern w:val="0"/>
                                <w:sz w:val="12"/>
                                <w:szCs w:val="12"/>
                              </w:rPr>
                              <w:t>各種書類ダウンロ</w:t>
                            </w:r>
                            <w:r w:rsidRPr="00884C73">
                              <w:rPr>
                                <w:rFonts w:ascii="HG丸ｺﾞｼｯｸM-PRO" w:eastAsia="HG丸ｺﾞｼｯｸM-PRO" w:hAnsi="HG丸ｺﾞｼｯｸM-PRO" w:cs="ＭＳ Ｐゴシック"/>
                                <w:bCs/>
                                <w:color w:val="000000"/>
                                <w:kern w:val="0"/>
                                <w:sz w:val="14"/>
                                <w:szCs w:val="14"/>
                              </w:rPr>
                              <w:t>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A11DF" id="テキスト ボックス 170678394" o:spid="_x0000_s1027" type="#_x0000_t202" style="position:absolute;left:0;text-align:left;margin-left:28.8pt;margin-top:18.35pt;width:80pt;height:40.1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" fillcolor="window" stroked="f" strokeweight=".5pt">
                <v:textbox>
                  <w:txbxContent>
                    <w:p w14:paraId="40B96AD7" w14:textId="68235242" w:rsidR="00555575" w:rsidRPr="00BD3A55" w:rsidRDefault="00555575" w:rsidP="00BD3A55">
                      <w:pPr>
                        <w:snapToGrid w:val="0"/>
                        <w:spacing w:before="240"/>
                        <w:ind w:firstLineChars="0" w:firstLine="0"/>
                        <w:rPr>
                          <w:rFonts w:ascii="HG丸ｺﾞｼｯｸM-PRO" w:eastAsia="HG丸ｺﾞｼｯｸM-PRO" w:hAnsi="HG丸ｺﾞｼｯｸM-PRO" w:cs="ＭＳ Ｐゴシック" w:hint="eastAsia"/>
                          <w:bCs/>
                          <w:color w:val="000000"/>
                          <w:kern w:val="0"/>
                          <w:sz w:val="20"/>
                          <w:u w:val="wave"/>
                        </w:rPr>
                      </w:pPr>
                      <w:r w:rsidRPr="008C0679">
                        <w:rPr>
                          <w:rFonts w:ascii="HG丸ｺﾞｼｯｸM-PRO" w:eastAsia="HG丸ｺﾞｼｯｸM-PRO" w:hAnsi="HG丸ｺﾞｼｯｸM-PRO" w:cs="ＭＳ Ｐゴシック" w:hint="eastAsia"/>
                          <w:bCs/>
                          <w:color w:val="000000"/>
                          <w:kern w:val="0"/>
                          <w:sz w:val="12"/>
                          <w:szCs w:val="12"/>
                        </w:rPr>
                        <w:t>保育園</w:t>
                      </w:r>
                      <w:r w:rsidRPr="008C0679">
                        <w:rPr>
                          <w:rFonts w:ascii="HG丸ｺﾞｼｯｸM-PRO" w:eastAsia="HG丸ｺﾞｼｯｸM-PRO" w:hAnsi="HG丸ｺﾞｼｯｸM-PRO" w:cs="ＭＳ Ｐゴシック"/>
                          <w:bCs/>
                          <w:color w:val="000000"/>
                          <w:kern w:val="0"/>
                          <w:sz w:val="12"/>
                          <w:szCs w:val="12"/>
                        </w:rPr>
                        <w:t>等申込書およ</w:t>
                      </w:r>
                      <w:r w:rsidR="00BD3A55">
                        <w:rPr>
                          <w:rFonts w:ascii="HG丸ｺﾞｼｯｸM-PRO" w:eastAsia="HG丸ｺﾞｼｯｸM-PRO" w:hAnsi="HG丸ｺﾞｼｯｸM-PRO" w:cs="ＭＳ Ｐゴシック" w:hint="eastAsia"/>
                          <w:bCs/>
                          <w:color w:val="000000"/>
                          <w:kern w:val="0"/>
                          <w:sz w:val="12"/>
                          <w:szCs w:val="12"/>
                        </w:rPr>
                        <w:t>び</w:t>
                      </w:r>
                      <w:r w:rsidRPr="008C0679">
                        <w:rPr>
                          <w:rFonts w:ascii="HG丸ｺﾞｼｯｸM-PRO" w:eastAsia="HG丸ｺﾞｼｯｸM-PRO" w:hAnsi="HG丸ｺﾞｼｯｸM-PRO" w:cs="ＭＳ Ｐゴシック"/>
                          <w:bCs/>
                          <w:color w:val="000000"/>
                          <w:kern w:val="0"/>
                          <w:sz w:val="12"/>
                          <w:szCs w:val="12"/>
                        </w:rPr>
                        <w:t>各種書類ダウンロ</w:t>
                      </w:r>
                      <w:r w:rsidRPr="00884C73">
                        <w:rPr>
                          <w:rFonts w:ascii="HG丸ｺﾞｼｯｸM-PRO" w:eastAsia="HG丸ｺﾞｼｯｸM-PRO" w:hAnsi="HG丸ｺﾞｼｯｸM-PRO" w:cs="ＭＳ Ｐゴシック"/>
                          <w:bCs/>
                          <w:color w:val="000000"/>
                          <w:kern w:val="0"/>
                          <w:sz w:val="14"/>
                          <w:szCs w:val="14"/>
                        </w:rPr>
                        <w:t>ード</w:t>
                      </w:r>
                    </w:p>
                  </w:txbxContent>
                </v:textbox>
                <w10:wrap anchorx="margin"/>
              </v:shape>
            </w:pict>
          </mc:Fallback>
        </mc:AlternateContent>
      </w:r>
      <w:r w:rsidR="00671602" w:rsidRPr="008C0679">
        <w:rPr>
          <w:rFonts w:ascii="HG丸ｺﾞｼｯｸM-PRO" w:eastAsia="HG丸ｺﾞｼｯｸM-PRO" w:hAnsi="ＭＳ Ｐゴシック" w:cs="Times New Roman" w:hint="eastAsia"/>
          <w:color w:val="000000"/>
          <w:sz w:val="18"/>
          <w:szCs w:val="18"/>
          <w14:ligatures w14:val="none"/>
        </w:rPr>
        <w:t>【練馬区公式ホームページ】</w:t>
      </w:r>
      <w:hyperlink r:id="rId10" w:history="1">
        <w:r w:rsidR="00A34008" w:rsidRPr="00101E17">
          <w:rPr>
            <w:rStyle w:val="af"/>
            <w:rFonts w:ascii="HG丸ｺﾞｼｯｸM-PRO" w:eastAsia="HG丸ｺﾞｼｯｸM-PRO" w:hAnsi="HG丸ｺﾞｼｯｸM-PRO" w:cs="Times New Roman" w:hint="eastAsia"/>
            <w:color w:val="auto"/>
            <w:sz w:val="18"/>
            <w:szCs w:val="18"/>
            <w14:ligatures w14:val="none"/>
          </w:rPr>
          <w:t>https://www.city.nerima.tokyo.jp/</w:t>
        </w:r>
      </w:hyperlink>
      <w:r w:rsidR="00671602" w:rsidRPr="00101E17">
        <w:rPr>
          <w:rFonts w:ascii="HG丸ｺﾞｼｯｸM-PRO" w:eastAsia="HG丸ｺﾞｼｯｸM-PRO" w:hAnsi="HG丸ｺﾞｼｯｸM-PRO" w:cs="Times New Roman" w:hint="eastAsia"/>
          <w:sz w:val="18"/>
          <w:szCs w:val="18"/>
          <w14:ligatures w14:val="none"/>
        </w:rPr>
        <w:t xml:space="preserve">　</w:t>
      </w:r>
      <w:r w:rsidR="00671602" w:rsidRPr="008C0679">
        <w:rPr>
          <w:rFonts w:ascii="HG丸ｺﾞｼｯｸM-PRO" w:eastAsia="HG丸ｺﾞｼｯｸM-PRO" w:hAnsi="HG丸ｺﾞｼｯｸM-PRO" w:cs="Times New Roman" w:hint="eastAsia"/>
          <w:color w:val="000000"/>
          <w:sz w:val="18"/>
          <w:szCs w:val="18"/>
          <w14:ligatures w14:val="none"/>
        </w:rPr>
        <w:t xml:space="preserve">　　　　　　　　　　</w:t>
      </w:r>
    </w:p>
    <w:p w14:paraId="0ABE87E3" w14:textId="65194AE0" w:rsidR="00BA3336" w:rsidRDefault="0001447E" w:rsidP="00BD3A55">
      <w:pPr>
        <w:widowControl w:val="0"/>
        <w:tabs>
          <w:tab w:val="left" w:pos="9730"/>
        </w:tabs>
        <w:snapToGrid w:val="0"/>
        <w:spacing w:line="276" w:lineRule="auto"/>
        <w:ind w:firstLineChars="0" w:firstLine="0"/>
        <w:jc w:val="both"/>
        <w:rPr>
          <w:rFonts w:ascii="HG丸ｺﾞｼｯｸM-PRO" w:eastAsia="HG丸ｺﾞｼｯｸM-PRO" w:hAnsi="HG丸ｺﾞｼｯｸM-PRO" w:cs="Times New Roman"/>
          <w:color w:val="000000"/>
          <w:sz w:val="20"/>
          <w:szCs w:val="20"/>
          <w14:ligatures w14:val="none"/>
        </w:rPr>
      </w:pPr>
      <w:r w:rsidRPr="00621A18">
        <w:rPr>
          <w:rFonts w:ascii="HG丸ｺﾞｼｯｸM-PRO" w:eastAsia="HG丸ｺﾞｼｯｸM-PRO" w:hAnsi="HG丸ｺﾞｼｯｸM-PRO" w:cs="ＭＳ Ｐゴシック"/>
          <w:bCs/>
          <w:noProof/>
          <w:color w:val="000000" w:themeColor="text1"/>
          <w:kern w:val="0"/>
          <w:sz w:val="20"/>
          <w:szCs w:val="20"/>
        </w:rPr>
        <mc:AlternateContent>
          <mc:Choice Requires="wps">
            <w:drawing>
              <wp:anchor distT="0" distB="0" distL="114300" distR="114300" simplePos="0" relativeHeight="251667456" behindDoc="0" locked="0" layoutInCell="1" allowOverlap="1" wp14:anchorId="58029B8E" wp14:editId="1E886AA3">
                <wp:simplePos x="0" y="0"/>
                <wp:positionH relativeFrom="margin">
                  <wp:posOffset>215900</wp:posOffset>
                </wp:positionH>
                <wp:positionV relativeFrom="paragraph">
                  <wp:posOffset>37465</wp:posOffset>
                </wp:positionV>
                <wp:extent cx="4304581" cy="621030"/>
                <wp:effectExtent l="0" t="0" r="1270" b="7620"/>
                <wp:wrapNone/>
                <wp:docPr id="180845862" name="テキスト ボックス 180845862"/>
                <wp:cNvGraphicFramePr/>
                <a:graphic xmlns:a="http://schemas.openxmlformats.org/drawingml/2006/main">
                  <a:graphicData uri="http://schemas.microsoft.com/office/word/2010/wordprocessingShape">
                    <wps:wsp>
                      <wps:cNvSpPr txBox="1"/>
                      <wps:spPr>
                        <a:xfrm>
                          <a:off x="0" y="0"/>
                          <a:ext cx="4304581" cy="621030"/>
                        </a:xfrm>
                        <a:prstGeom prst="rect">
                          <a:avLst/>
                        </a:prstGeom>
                        <a:solidFill>
                          <a:schemeClr val="lt1"/>
                        </a:solidFill>
                        <a:ln w="6350">
                          <a:noFill/>
                        </a:ln>
                      </wps:spPr>
                      <wps:txbx>
                        <w:txbxContent>
                          <w:p w14:paraId="34DEE863" w14:textId="002A0DE2" w:rsidR="00884C73" w:rsidRPr="00A34008" w:rsidRDefault="00EC5D99" w:rsidP="00404530">
                            <w:pPr>
                              <w:snapToGrid w:val="0"/>
                              <w:spacing w:line="240" w:lineRule="auto"/>
                              <w:ind w:firstLineChars="100" w:firstLine="180"/>
                              <w:rPr>
                                <w:rFonts w:ascii="HG丸ｺﾞｼｯｸM-PRO" w:eastAsia="HG丸ｺﾞｼｯｸM-PRO" w:hAnsi="HG丸ｺﾞｼｯｸM-PRO" w:cs="ＭＳ Ｐゴシック"/>
                                <w:bCs/>
                                <w:color w:val="000000" w:themeColor="text1"/>
                                <w:kern w:val="0"/>
                                <w:sz w:val="18"/>
                                <w:szCs w:val="22"/>
                              </w:rPr>
                            </w:pPr>
                            <w:r>
                              <w:rPr>
                                <w:rFonts w:ascii="HG丸ｺﾞｼｯｸM-PRO" w:eastAsia="HG丸ｺﾞｼｯｸM-PRO" w:hAnsi="HG丸ｺﾞｼｯｸM-PRO" w:cs="ＭＳ Ｐゴシック" w:hint="eastAsia"/>
                                <w:bCs/>
                                <w:color w:val="000000" w:themeColor="text1"/>
                                <w:kern w:val="0"/>
                                <w:sz w:val="18"/>
                                <w:szCs w:val="22"/>
                              </w:rPr>
                              <w:t>右の</w:t>
                            </w:r>
                            <w:r w:rsidR="00CD79F7">
                              <w:rPr>
                                <w:rFonts w:ascii="HG丸ｺﾞｼｯｸM-PRO" w:eastAsia="HG丸ｺﾞｼｯｸM-PRO" w:hAnsi="HG丸ｺﾞｼｯｸM-PRO" w:cs="ＭＳ Ｐゴシック" w:hint="eastAsia"/>
                                <w:bCs/>
                                <w:color w:val="000000" w:themeColor="text1"/>
                                <w:kern w:val="0"/>
                                <w:sz w:val="18"/>
                                <w:szCs w:val="22"/>
                              </w:rPr>
                              <w:t>二</w:t>
                            </w:r>
                            <w:r w:rsidR="00884C73" w:rsidRPr="00A34008">
                              <w:rPr>
                                <w:rFonts w:ascii="HG丸ｺﾞｼｯｸM-PRO" w:eastAsia="HG丸ｺﾞｼｯｸM-PRO" w:hAnsi="HG丸ｺﾞｼｯｸM-PRO" w:cs="ＭＳ Ｐゴシック" w:hint="eastAsia"/>
                                <w:bCs/>
                                <w:color w:val="000000" w:themeColor="text1"/>
                                <w:kern w:val="0"/>
                                <w:sz w:val="18"/>
                                <w:szCs w:val="22"/>
                              </w:rPr>
                              <w:t>次元コードを読み込むと区ホームページにアクセスでき、子どものための教育</w:t>
                            </w:r>
                            <w:r w:rsidR="00884C73" w:rsidRPr="00A34008">
                              <w:rPr>
                                <w:rFonts w:ascii="HG丸ｺﾞｼｯｸM-PRO" w:eastAsia="HG丸ｺﾞｼｯｸM-PRO" w:hAnsi="HG丸ｺﾞｼｯｸM-PRO" w:cs="ＭＳ Ｐゴシック"/>
                                <w:bCs/>
                                <w:color w:val="000000" w:themeColor="text1"/>
                                <w:kern w:val="0"/>
                                <w:sz w:val="18"/>
                                <w:szCs w:val="22"/>
                              </w:rPr>
                              <w:t>・保育給付認定</w:t>
                            </w:r>
                            <w:r w:rsidR="00884C73" w:rsidRPr="00A34008">
                              <w:rPr>
                                <w:rFonts w:ascii="HG丸ｺﾞｼｯｸM-PRO" w:eastAsia="HG丸ｺﾞｼｯｸM-PRO" w:hAnsi="HG丸ｺﾞｼｯｸM-PRO" w:cs="ＭＳ Ｐゴシック" w:hint="eastAsia"/>
                                <w:bCs/>
                                <w:color w:val="000000" w:themeColor="text1"/>
                                <w:kern w:val="0"/>
                                <w:sz w:val="18"/>
                                <w:szCs w:val="22"/>
                              </w:rPr>
                              <w:t>の申請に必要な書類のうち、区の様式（『就労証明書</w:t>
                            </w:r>
                            <w:r w:rsidR="00884C73" w:rsidRPr="00A34008">
                              <w:rPr>
                                <w:rFonts w:asciiTheme="minorEastAsia" w:hAnsiTheme="minorEastAsia" w:cs="ＭＳ Ｐゴシック" w:hint="eastAsia"/>
                                <w:bCs/>
                                <w:color w:val="000000" w:themeColor="text1"/>
                                <w:kern w:val="0"/>
                                <w:sz w:val="18"/>
                                <w:szCs w:val="22"/>
                              </w:rPr>
                              <w:t>』</w:t>
                            </w:r>
                            <w:r w:rsidR="00CD79F7">
                              <w:rPr>
                                <w:rFonts w:ascii="HG丸ｺﾞｼｯｸM-PRO" w:eastAsia="HG丸ｺﾞｼｯｸM-PRO" w:hAnsi="HG丸ｺﾞｼｯｸM-PRO" w:cs="ＭＳ Ｐゴシック" w:hint="eastAsia"/>
                                <w:bCs/>
                                <w:color w:val="000000" w:themeColor="text1"/>
                                <w:kern w:val="0"/>
                                <w:sz w:val="18"/>
                                <w:szCs w:val="22"/>
                              </w:rPr>
                              <w:t>等</w:t>
                            </w:r>
                            <w:r w:rsidR="00884C73" w:rsidRPr="00A34008">
                              <w:rPr>
                                <w:rFonts w:ascii="HG丸ｺﾞｼｯｸM-PRO" w:eastAsia="HG丸ｺﾞｼｯｸM-PRO" w:hAnsi="HG丸ｺﾞｼｯｸM-PRO" w:cs="ＭＳ Ｐゴシック"/>
                                <w:bCs/>
                                <w:color w:val="000000" w:themeColor="text1"/>
                                <w:kern w:val="0"/>
                                <w:sz w:val="18"/>
                                <w:szCs w:val="22"/>
                              </w:rPr>
                              <w:t>）</w:t>
                            </w:r>
                            <w:r w:rsidR="00884C73" w:rsidRPr="00A34008">
                              <w:rPr>
                                <w:rFonts w:ascii="HG丸ｺﾞｼｯｸM-PRO" w:eastAsia="HG丸ｺﾞｼｯｸM-PRO" w:hAnsi="HG丸ｺﾞｼｯｸM-PRO" w:cs="ＭＳ Ｐゴシック" w:hint="eastAsia"/>
                                <w:bCs/>
                                <w:color w:val="000000" w:themeColor="text1"/>
                                <w:kern w:val="0"/>
                                <w:sz w:val="18"/>
                                <w:szCs w:val="22"/>
                              </w:rPr>
                              <w:t>をダウンロードすることができます。</w:t>
                            </w:r>
                          </w:p>
                          <w:p w14:paraId="6685E91E" w14:textId="77777777" w:rsidR="00884C73" w:rsidRPr="009C7CFD" w:rsidRDefault="00884C73" w:rsidP="00884C73">
                            <w:pPr>
                              <w:snapToGrid w:val="0"/>
                              <w:ind w:firstLine="90"/>
                              <w:rPr>
                                <w:rFonts w:ascii="HG丸ｺﾞｼｯｸM-PRO" w:eastAsia="HG丸ｺﾞｼｯｸM-PRO" w:hAnsi="HG丸ｺﾞｼｯｸM-PRO" w:cs="ＭＳ Ｐゴシック"/>
                                <w:bCs/>
                                <w:color w:val="000000" w:themeColor="text1"/>
                                <w:kern w:val="0"/>
                                <w:sz w:val="20"/>
                                <w:u w:val="wave"/>
                              </w:rPr>
                            </w:pPr>
                            <w:r>
                              <w:rPr>
                                <w:rFonts w:ascii="HG丸ｺﾞｼｯｸM-PRO" w:eastAsia="HG丸ｺﾞｼｯｸM-PRO" w:hAnsi="HG丸ｺﾞｼｯｸM-PRO" w:cs="ＭＳ Ｐゴシック" w:hint="eastAsia"/>
                                <w:bCs/>
                                <w:color w:val="000000" w:themeColor="text1"/>
                                <w:kern w:val="0"/>
                                <w:sz w:val="20"/>
                              </w:rPr>
                              <w:t xml:space="preserve">　</w:t>
                            </w:r>
                            <w:r>
                              <w:rPr>
                                <w:rFonts w:ascii="HG丸ｺﾞｼｯｸM-PRO" w:eastAsia="HG丸ｺﾞｼｯｸM-PRO" w:hAnsi="HG丸ｺﾞｼｯｸM-PRO" w:cs="ＭＳ Ｐゴシック"/>
                                <w:bCs/>
                                <w:color w:val="000000" w:themeColor="text1"/>
                                <w:kern w:val="0"/>
                                <w:sz w:val="20"/>
                              </w:rPr>
                              <w:t xml:space="preserve">　　　　　　　　　　　　　　　　　　　　　　　　　　　　　　</w:t>
                            </w:r>
                          </w:p>
                          <w:p w14:paraId="3A4D04DB" w14:textId="77777777" w:rsidR="00884C73" w:rsidRPr="009C7CFD" w:rsidRDefault="00884C73" w:rsidP="00884C73">
                            <w:pPr>
                              <w:ind w:firstLineChars="100" w:firstLine="200"/>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9B8E" id="テキスト ボックス 180845862" o:spid="_x0000_s1028" type="#_x0000_t202" style="position:absolute;left:0;text-align:left;margin-left:17pt;margin-top:2.95pt;width:338.9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" fillcolor="white [3201]" stroked="f" strokeweight=".5pt">
                <v:textbox>
                  <w:txbxContent>
                    <w:p w14:paraId="34DEE863" w14:textId="002A0DE2" w:rsidR="00884C73" w:rsidRPr="00A34008" w:rsidRDefault="00EC5D99" w:rsidP="00404530">
                      <w:pPr>
                        <w:snapToGrid w:val="0"/>
                        <w:spacing w:line="240" w:lineRule="auto"/>
                        <w:ind w:firstLineChars="100" w:firstLine="180"/>
                        <w:rPr>
                          <w:rFonts w:ascii="HG丸ｺﾞｼｯｸM-PRO" w:eastAsia="HG丸ｺﾞｼｯｸM-PRO" w:hAnsi="HG丸ｺﾞｼｯｸM-PRO" w:cs="ＭＳ Ｐゴシック"/>
                          <w:bCs/>
                          <w:color w:val="000000" w:themeColor="text1"/>
                          <w:kern w:val="0"/>
                          <w:sz w:val="18"/>
                          <w:szCs w:val="22"/>
                        </w:rPr>
                      </w:pPr>
                      <w:r>
                        <w:rPr>
                          <w:rFonts w:ascii="HG丸ｺﾞｼｯｸM-PRO" w:eastAsia="HG丸ｺﾞｼｯｸM-PRO" w:hAnsi="HG丸ｺﾞｼｯｸM-PRO" w:cs="ＭＳ Ｐゴシック" w:hint="eastAsia"/>
                          <w:bCs/>
                          <w:color w:val="000000" w:themeColor="text1"/>
                          <w:kern w:val="0"/>
                          <w:sz w:val="18"/>
                          <w:szCs w:val="22"/>
                        </w:rPr>
                        <w:t>右の</w:t>
                      </w:r>
                      <w:r w:rsidR="00CD79F7">
                        <w:rPr>
                          <w:rFonts w:ascii="HG丸ｺﾞｼｯｸM-PRO" w:eastAsia="HG丸ｺﾞｼｯｸM-PRO" w:hAnsi="HG丸ｺﾞｼｯｸM-PRO" w:cs="ＭＳ Ｐゴシック" w:hint="eastAsia"/>
                          <w:bCs/>
                          <w:color w:val="000000" w:themeColor="text1"/>
                          <w:kern w:val="0"/>
                          <w:sz w:val="18"/>
                          <w:szCs w:val="22"/>
                        </w:rPr>
                        <w:t>二</w:t>
                      </w:r>
                      <w:r w:rsidR="00884C73" w:rsidRPr="00A34008">
                        <w:rPr>
                          <w:rFonts w:ascii="HG丸ｺﾞｼｯｸM-PRO" w:eastAsia="HG丸ｺﾞｼｯｸM-PRO" w:hAnsi="HG丸ｺﾞｼｯｸM-PRO" w:cs="ＭＳ Ｐゴシック" w:hint="eastAsia"/>
                          <w:bCs/>
                          <w:color w:val="000000" w:themeColor="text1"/>
                          <w:kern w:val="0"/>
                          <w:sz w:val="18"/>
                          <w:szCs w:val="22"/>
                        </w:rPr>
                        <w:t>次元コードを読み込むと区ホームページにアクセスでき、子どものための教育</w:t>
                      </w:r>
                      <w:r w:rsidR="00884C73" w:rsidRPr="00A34008">
                        <w:rPr>
                          <w:rFonts w:ascii="HG丸ｺﾞｼｯｸM-PRO" w:eastAsia="HG丸ｺﾞｼｯｸM-PRO" w:hAnsi="HG丸ｺﾞｼｯｸM-PRO" w:cs="ＭＳ Ｐゴシック"/>
                          <w:bCs/>
                          <w:color w:val="000000" w:themeColor="text1"/>
                          <w:kern w:val="0"/>
                          <w:sz w:val="18"/>
                          <w:szCs w:val="22"/>
                        </w:rPr>
                        <w:t>・保育給付認定</w:t>
                      </w:r>
                      <w:r w:rsidR="00884C73" w:rsidRPr="00A34008">
                        <w:rPr>
                          <w:rFonts w:ascii="HG丸ｺﾞｼｯｸM-PRO" w:eastAsia="HG丸ｺﾞｼｯｸM-PRO" w:hAnsi="HG丸ｺﾞｼｯｸM-PRO" w:cs="ＭＳ Ｐゴシック" w:hint="eastAsia"/>
                          <w:bCs/>
                          <w:color w:val="000000" w:themeColor="text1"/>
                          <w:kern w:val="0"/>
                          <w:sz w:val="18"/>
                          <w:szCs w:val="22"/>
                        </w:rPr>
                        <w:t>の申請に必要な書類のうち、区の様式（『就労証明書</w:t>
                      </w:r>
                      <w:r w:rsidR="00884C73" w:rsidRPr="00A34008">
                        <w:rPr>
                          <w:rFonts w:asciiTheme="minorEastAsia" w:hAnsiTheme="minorEastAsia" w:cs="ＭＳ Ｐゴシック" w:hint="eastAsia"/>
                          <w:bCs/>
                          <w:color w:val="000000" w:themeColor="text1"/>
                          <w:kern w:val="0"/>
                          <w:sz w:val="18"/>
                          <w:szCs w:val="22"/>
                        </w:rPr>
                        <w:t>』</w:t>
                      </w:r>
                      <w:r w:rsidR="00CD79F7">
                        <w:rPr>
                          <w:rFonts w:ascii="HG丸ｺﾞｼｯｸM-PRO" w:eastAsia="HG丸ｺﾞｼｯｸM-PRO" w:hAnsi="HG丸ｺﾞｼｯｸM-PRO" w:cs="ＭＳ Ｐゴシック" w:hint="eastAsia"/>
                          <w:bCs/>
                          <w:color w:val="000000" w:themeColor="text1"/>
                          <w:kern w:val="0"/>
                          <w:sz w:val="18"/>
                          <w:szCs w:val="22"/>
                        </w:rPr>
                        <w:t>等</w:t>
                      </w:r>
                      <w:r w:rsidR="00884C73" w:rsidRPr="00A34008">
                        <w:rPr>
                          <w:rFonts w:ascii="HG丸ｺﾞｼｯｸM-PRO" w:eastAsia="HG丸ｺﾞｼｯｸM-PRO" w:hAnsi="HG丸ｺﾞｼｯｸM-PRO" w:cs="ＭＳ Ｐゴシック"/>
                          <w:bCs/>
                          <w:color w:val="000000" w:themeColor="text1"/>
                          <w:kern w:val="0"/>
                          <w:sz w:val="18"/>
                          <w:szCs w:val="22"/>
                        </w:rPr>
                        <w:t>）</w:t>
                      </w:r>
                      <w:r w:rsidR="00884C73" w:rsidRPr="00A34008">
                        <w:rPr>
                          <w:rFonts w:ascii="HG丸ｺﾞｼｯｸM-PRO" w:eastAsia="HG丸ｺﾞｼｯｸM-PRO" w:hAnsi="HG丸ｺﾞｼｯｸM-PRO" w:cs="ＭＳ Ｐゴシック" w:hint="eastAsia"/>
                          <w:bCs/>
                          <w:color w:val="000000" w:themeColor="text1"/>
                          <w:kern w:val="0"/>
                          <w:sz w:val="18"/>
                          <w:szCs w:val="22"/>
                        </w:rPr>
                        <w:t>をダウンロードすることができます。</w:t>
                      </w:r>
                    </w:p>
                    <w:p w14:paraId="6685E91E" w14:textId="77777777" w:rsidR="00884C73" w:rsidRPr="009C7CFD" w:rsidRDefault="00884C73" w:rsidP="00884C73">
                      <w:pPr>
                        <w:snapToGrid w:val="0"/>
                        <w:ind w:firstLine="90"/>
                        <w:rPr>
                          <w:rFonts w:ascii="HG丸ｺﾞｼｯｸM-PRO" w:eastAsia="HG丸ｺﾞｼｯｸM-PRO" w:hAnsi="HG丸ｺﾞｼｯｸM-PRO" w:cs="ＭＳ Ｐゴシック"/>
                          <w:bCs/>
                          <w:color w:val="000000" w:themeColor="text1"/>
                          <w:kern w:val="0"/>
                          <w:sz w:val="20"/>
                          <w:u w:val="wave"/>
                        </w:rPr>
                      </w:pPr>
                      <w:r>
                        <w:rPr>
                          <w:rFonts w:ascii="HG丸ｺﾞｼｯｸM-PRO" w:eastAsia="HG丸ｺﾞｼｯｸM-PRO" w:hAnsi="HG丸ｺﾞｼｯｸM-PRO" w:cs="ＭＳ Ｐゴシック" w:hint="eastAsia"/>
                          <w:bCs/>
                          <w:color w:val="000000" w:themeColor="text1"/>
                          <w:kern w:val="0"/>
                          <w:sz w:val="20"/>
                        </w:rPr>
                        <w:t xml:space="preserve">　</w:t>
                      </w:r>
                      <w:r>
                        <w:rPr>
                          <w:rFonts w:ascii="HG丸ｺﾞｼｯｸM-PRO" w:eastAsia="HG丸ｺﾞｼｯｸM-PRO" w:hAnsi="HG丸ｺﾞｼｯｸM-PRO" w:cs="ＭＳ Ｐゴシック"/>
                          <w:bCs/>
                          <w:color w:val="000000" w:themeColor="text1"/>
                          <w:kern w:val="0"/>
                          <w:sz w:val="20"/>
                        </w:rPr>
                        <w:t xml:space="preserve">　　　　　　　　　　　　　　　　　　　　　　　　　　　　　　</w:t>
                      </w:r>
                    </w:p>
                    <w:p w14:paraId="3A4D04DB" w14:textId="77777777" w:rsidR="00884C73" w:rsidRPr="009C7CFD" w:rsidRDefault="00884C73" w:rsidP="00884C73">
                      <w:pPr>
                        <w:ind w:firstLineChars="100" w:firstLine="200"/>
                        <w:rPr>
                          <w:rFonts w:ascii="HG丸ｺﾞｼｯｸM-PRO" w:eastAsia="HG丸ｺﾞｼｯｸM-PRO" w:hAnsi="HG丸ｺﾞｼｯｸM-PRO"/>
                          <w:color w:val="000000" w:themeColor="text1"/>
                          <w:sz w:val="20"/>
                        </w:rPr>
                      </w:pPr>
                    </w:p>
                  </w:txbxContent>
                </v:textbox>
                <w10:wrap anchorx="margin"/>
              </v:shape>
            </w:pict>
          </mc:Fallback>
        </mc:AlternateContent>
      </w:r>
      <w:r w:rsidR="00BD3A55">
        <w:rPr>
          <w:rFonts w:ascii="HG丸ｺﾞｼｯｸM-PRO" w:eastAsia="HG丸ｺﾞｼｯｸM-PRO" w:hAnsi="HG丸ｺﾞｼｯｸM-PRO" w:cs="Times New Roman"/>
          <w:color w:val="000000"/>
          <w:sz w:val="20"/>
          <w:szCs w:val="20"/>
          <w14:ligatures w14:val="none"/>
        </w:rPr>
        <w:tab/>
      </w:r>
    </w:p>
    <w:p w14:paraId="4FC872B6" w14:textId="1FA1D355" w:rsidR="00F719B2" w:rsidRDefault="00F719B2" w:rsidP="00F719B2">
      <w:pPr>
        <w:ind w:firstLineChars="0" w:firstLine="0"/>
        <w:jc w:val="right"/>
        <w:rPr>
          <w:rFonts w:ascii="HG丸ｺﾞｼｯｸM-PRO" w:eastAsia="HG丸ｺﾞｼｯｸM-PRO" w:hAnsi="HG丸ｺﾞｼｯｸM-PRO" w:cs="Times New Roman"/>
          <w:sz w:val="20"/>
          <w:szCs w:val="20"/>
        </w:rPr>
      </w:pPr>
    </w:p>
    <w:p w14:paraId="371BC6DC" w14:textId="33330546" w:rsidR="00F719B2" w:rsidRDefault="00F719B2" w:rsidP="00F719B2">
      <w:pPr>
        <w:ind w:firstLineChars="0" w:firstLine="0"/>
        <w:jc w:val="right"/>
        <w:rPr>
          <w:rFonts w:ascii="HG丸ｺﾞｼｯｸM-PRO" w:eastAsia="HG丸ｺﾞｼｯｸM-PRO" w:hAnsi="HG丸ｺﾞｼｯｸM-PRO" w:cs="Times New Roman"/>
          <w:sz w:val="20"/>
          <w:szCs w:val="20"/>
        </w:rPr>
      </w:pPr>
    </w:p>
    <w:p w14:paraId="04E79513" w14:textId="77777777" w:rsidR="00A97359" w:rsidRDefault="00A97359" w:rsidP="00800DF0">
      <w:pPr>
        <w:snapToGrid w:val="0"/>
        <w:spacing w:line="240" w:lineRule="atLeast"/>
        <w:ind w:firstLineChars="0" w:firstLine="0"/>
        <w:contextualSpacing/>
        <w:jc w:val="right"/>
        <w:rPr>
          <w:rFonts w:ascii="HG丸ｺﾞｼｯｸM-PRO" w:eastAsia="HG丸ｺﾞｼｯｸM-PRO" w:hAnsi="HG丸ｺﾞｼｯｸM-PRO" w:cs="Times New Roman"/>
          <w:sz w:val="18"/>
          <w:szCs w:val="18"/>
        </w:rPr>
      </w:pPr>
    </w:p>
    <w:p w14:paraId="1E33E70E" w14:textId="7C2079A4" w:rsidR="00F719B2" w:rsidRPr="00F719B2" w:rsidRDefault="00F719B2" w:rsidP="00800DF0">
      <w:pPr>
        <w:snapToGrid w:val="0"/>
        <w:spacing w:line="240" w:lineRule="atLeast"/>
        <w:ind w:firstLineChars="0" w:firstLine="0"/>
        <w:contextualSpacing/>
        <w:jc w:val="right"/>
        <w:rPr>
          <w:rFonts w:ascii="HG丸ｺﾞｼｯｸM-PRO" w:eastAsia="HG丸ｺﾞｼｯｸM-PRO" w:hAnsi="HG丸ｺﾞｼｯｸM-PRO" w:cs="Times New Roman"/>
          <w:sz w:val="18"/>
          <w:szCs w:val="18"/>
        </w:rPr>
      </w:pPr>
      <w:r w:rsidRPr="00F719B2">
        <w:rPr>
          <w:rFonts w:ascii="HG丸ｺﾞｼｯｸM-PRO" w:eastAsia="HG丸ｺﾞｼｯｸM-PRO" w:hAnsi="HG丸ｺﾞｼｯｸM-PRO" w:cs="Times New Roman" w:hint="eastAsia"/>
          <w:sz w:val="18"/>
          <w:szCs w:val="18"/>
        </w:rPr>
        <w:t xml:space="preserve">【問い合わせ先】練馬区こども家庭部保育課保育認定係　</w:t>
      </w:r>
      <w:r w:rsidRPr="00101E17">
        <w:rPr>
          <w:rFonts w:ascii="HG丸ｺﾞｼｯｸM-PRO" w:eastAsia="HG丸ｺﾞｼｯｸM-PRO" w:hAnsi="HG丸ｺﾞｼｯｸM-PRO" w:cs="Times New Roman" w:hint="eastAsia"/>
          <w:sz w:val="18"/>
          <w:szCs w:val="18"/>
        </w:rPr>
        <w:t>℡０３－５９８４－１４７９</w:t>
      </w:r>
    </w:p>
    <w:sectPr w:rsidR="00F719B2" w:rsidRPr="00F719B2" w:rsidSect="00F719B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9227" w14:textId="77777777" w:rsidR="00621A18" w:rsidRDefault="00621A18" w:rsidP="00621A18">
      <w:pPr>
        <w:spacing w:line="240" w:lineRule="auto"/>
        <w:ind w:firstLine="99"/>
      </w:pPr>
      <w:r>
        <w:separator/>
      </w:r>
    </w:p>
  </w:endnote>
  <w:endnote w:type="continuationSeparator" w:id="0">
    <w:p w14:paraId="44067D9D" w14:textId="77777777" w:rsidR="00621A18" w:rsidRDefault="00621A18" w:rsidP="00621A18">
      <w:pPr>
        <w:spacing w:line="240" w:lineRule="auto"/>
        <w:ind w:firstLine="9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0E65" w14:textId="77777777" w:rsidR="00621A18" w:rsidRDefault="00621A18">
    <w:pPr>
      <w:pStyle w:val="ad"/>
      <w:ind w:firstLine="9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B1B3" w14:textId="77777777" w:rsidR="00621A18" w:rsidRDefault="00621A18">
    <w:pPr>
      <w:pStyle w:val="ad"/>
      <w:ind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FCAD" w14:textId="77777777" w:rsidR="00621A18" w:rsidRDefault="00621A18">
    <w:pPr>
      <w:pStyle w:val="ad"/>
      <w:ind w:firstLine="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4FD3" w14:textId="77777777" w:rsidR="00621A18" w:rsidRDefault="00621A18" w:rsidP="00621A18">
      <w:pPr>
        <w:spacing w:line="240" w:lineRule="auto"/>
        <w:ind w:firstLine="99"/>
      </w:pPr>
      <w:r>
        <w:separator/>
      </w:r>
    </w:p>
  </w:footnote>
  <w:footnote w:type="continuationSeparator" w:id="0">
    <w:p w14:paraId="45A163F1" w14:textId="77777777" w:rsidR="00621A18" w:rsidRDefault="00621A18" w:rsidP="00621A18">
      <w:pPr>
        <w:spacing w:line="240" w:lineRule="auto"/>
        <w:ind w:firstLine="9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47DC" w14:textId="77777777" w:rsidR="00621A18" w:rsidRDefault="00621A18">
    <w:pPr>
      <w:pStyle w:val="ab"/>
      <w:ind w:firstLine="9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1B18" w14:textId="77777777" w:rsidR="00621A18" w:rsidRDefault="00621A18">
    <w:pPr>
      <w:pStyle w:val="ab"/>
      <w:ind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6A1A" w14:textId="77777777" w:rsidR="00621A18" w:rsidRDefault="00621A18">
    <w:pPr>
      <w:pStyle w:val="ab"/>
      <w:ind w:firstLine="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3610E"/>
    <w:multiLevelType w:val="hybridMultilevel"/>
    <w:tmpl w:val="CD48F026"/>
    <w:lvl w:ilvl="0" w:tplc="4AE6C360">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7EFF5A1E"/>
    <w:multiLevelType w:val="hybridMultilevel"/>
    <w:tmpl w:val="E3A0FFD0"/>
    <w:lvl w:ilvl="0" w:tplc="83B658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2296790">
    <w:abstractNumId w:val="1"/>
  </w:num>
  <w:num w:numId="2" w16cid:durableId="122317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F9"/>
    <w:rsid w:val="0001447E"/>
    <w:rsid w:val="00025670"/>
    <w:rsid w:val="000A6028"/>
    <w:rsid w:val="00101E17"/>
    <w:rsid w:val="00104D67"/>
    <w:rsid w:val="001231C8"/>
    <w:rsid w:val="00156351"/>
    <w:rsid w:val="001B2F31"/>
    <w:rsid w:val="001E1664"/>
    <w:rsid w:val="00230171"/>
    <w:rsid w:val="002505B9"/>
    <w:rsid w:val="002916BD"/>
    <w:rsid w:val="002B1D71"/>
    <w:rsid w:val="002F291E"/>
    <w:rsid w:val="002F46ED"/>
    <w:rsid w:val="00383FDB"/>
    <w:rsid w:val="003F755F"/>
    <w:rsid w:val="003F75F2"/>
    <w:rsid w:val="00404335"/>
    <w:rsid w:val="00404530"/>
    <w:rsid w:val="00407AF8"/>
    <w:rsid w:val="00501B22"/>
    <w:rsid w:val="00504706"/>
    <w:rsid w:val="00546094"/>
    <w:rsid w:val="00555575"/>
    <w:rsid w:val="005E5222"/>
    <w:rsid w:val="006037B1"/>
    <w:rsid w:val="00613062"/>
    <w:rsid w:val="00621A18"/>
    <w:rsid w:val="00630DDE"/>
    <w:rsid w:val="006539CE"/>
    <w:rsid w:val="00654719"/>
    <w:rsid w:val="00671602"/>
    <w:rsid w:val="006B041C"/>
    <w:rsid w:val="006D285F"/>
    <w:rsid w:val="00701F61"/>
    <w:rsid w:val="00705058"/>
    <w:rsid w:val="00732F05"/>
    <w:rsid w:val="00742756"/>
    <w:rsid w:val="0076721B"/>
    <w:rsid w:val="0077054D"/>
    <w:rsid w:val="00781482"/>
    <w:rsid w:val="007E7768"/>
    <w:rsid w:val="00800DF0"/>
    <w:rsid w:val="008276FE"/>
    <w:rsid w:val="00865526"/>
    <w:rsid w:val="00884C73"/>
    <w:rsid w:val="008C0679"/>
    <w:rsid w:val="008D1376"/>
    <w:rsid w:val="008E40BC"/>
    <w:rsid w:val="00906712"/>
    <w:rsid w:val="00930511"/>
    <w:rsid w:val="00971C69"/>
    <w:rsid w:val="009D57AB"/>
    <w:rsid w:val="00A13890"/>
    <w:rsid w:val="00A34008"/>
    <w:rsid w:val="00A95A60"/>
    <w:rsid w:val="00A97359"/>
    <w:rsid w:val="00AE047E"/>
    <w:rsid w:val="00AE65F9"/>
    <w:rsid w:val="00AF437C"/>
    <w:rsid w:val="00B30F73"/>
    <w:rsid w:val="00B534F6"/>
    <w:rsid w:val="00B715B5"/>
    <w:rsid w:val="00B737C3"/>
    <w:rsid w:val="00B94F2B"/>
    <w:rsid w:val="00BA3336"/>
    <w:rsid w:val="00BD3A55"/>
    <w:rsid w:val="00BE1CE4"/>
    <w:rsid w:val="00BF1A02"/>
    <w:rsid w:val="00C41B98"/>
    <w:rsid w:val="00CD79F7"/>
    <w:rsid w:val="00D212C1"/>
    <w:rsid w:val="00D91790"/>
    <w:rsid w:val="00DB2CC4"/>
    <w:rsid w:val="00DF0081"/>
    <w:rsid w:val="00DF5052"/>
    <w:rsid w:val="00E42714"/>
    <w:rsid w:val="00E6160C"/>
    <w:rsid w:val="00EC5B31"/>
    <w:rsid w:val="00EC5D99"/>
    <w:rsid w:val="00F34401"/>
    <w:rsid w:val="00F3716C"/>
    <w:rsid w:val="00F7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804C34"/>
  <w15:chartTrackingRefBased/>
  <w15:docId w15:val="{8D021891-00E4-4646-A650-3FA414B0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180" w:lineRule="auto"/>
        <w:ind w:firstLineChars="45" w:firstLine="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65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5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5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65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5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5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5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5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5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5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5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5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65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5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5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5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5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5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5F9"/>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5F9"/>
    <w:pPr>
      <w:spacing w:before="160" w:after="160"/>
      <w:jc w:val="center"/>
    </w:pPr>
    <w:rPr>
      <w:i/>
      <w:iCs/>
      <w:color w:val="404040" w:themeColor="text1" w:themeTint="BF"/>
    </w:rPr>
  </w:style>
  <w:style w:type="character" w:customStyle="1" w:styleId="a8">
    <w:name w:val="引用文 (文字)"/>
    <w:basedOn w:val="a0"/>
    <w:link w:val="a7"/>
    <w:uiPriority w:val="29"/>
    <w:rsid w:val="00AE65F9"/>
    <w:rPr>
      <w:i/>
      <w:iCs/>
      <w:color w:val="404040" w:themeColor="text1" w:themeTint="BF"/>
    </w:rPr>
  </w:style>
  <w:style w:type="paragraph" w:styleId="a9">
    <w:name w:val="List Paragraph"/>
    <w:basedOn w:val="a"/>
    <w:uiPriority w:val="34"/>
    <w:qFormat/>
    <w:rsid w:val="00AE65F9"/>
    <w:pPr>
      <w:ind w:left="720"/>
      <w:contextualSpacing/>
    </w:pPr>
  </w:style>
  <w:style w:type="character" w:styleId="21">
    <w:name w:val="Intense Emphasis"/>
    <w:basedOn w:val="a0"/>
    <w:uiPriority w:val="21"/>
    <w:qFormat/>
    <w:rsid w:val="00AE65F9"/>
    <w:rPr>
      <w:i/>
      <w:iCs/>
      <w:color w:val="0F4761" w:themeColor="accent1" w:themeShade="BF"/>
    </w:rPr>
  </w:style>
  <w:style w:type="paragraph" w:styleId="22">
    <w:name w:val="Intense Quote"/>
    <w:basedOn w:val="a"/>
    <w:next w:val="a"/>
    <w:link w:val="23"/>
    <w:uiPriority w:val="30"/>
    <w:qFormat/>
    <w:rsid w:val="00AE6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5F9"/>
    <w:rPr>
      <w:i/>
      <w:iCs/>
      <w:color w:val="0F4761" w:themeColor="accent1" w:themeShade="BF"/>
    </w:rPr>
  </w:style>
  <w:style w:type="character" w:styleId="24">
    <w:name w:val="Intense Reference"/>
    <w:basedOn w:val="a0"/>
    <w:uiPriority w:val="32"/>
    <w:qFormat/>
    <w:rsid w:val="00AE65F9"/>
    <w:rPr>
      <w:b/>
      <w:bCs/>
      <w:smallCaps/>
      <w:color w:val="0F4761" w:themeColor="accent1" w:themeShade="BF"/>
      <w:spacing w:val="5"/>
    </w:rPr>
  </w:style>
  <w:style w:type="table" w:styleId="aa">
    <w:name w:val="Table Grid"/>
    <w:basedOn w:val="a1"/>
    <w:rsid w:val="00AE65F9"/>
    <w:pPr>
      <w:widowControl w:val="0"/>
      <w:spacing w:line="240" w:lineRule="auto"/>
      <w:ind w:firstLineChars="0" w:firstLine="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1A18"/>
    <w:pPr>
      <w:tabs>
        <w:tab w:val="center" w:pos="4252"/>
        <w:tab w:val="right" w:pos="8504"/>
      </w:tabs>
      <w:snapToGrid w:val="0"/>
    </w:pPr>
  </w:style>
  <w:style w:type="character" w:customStyle="1" w:styleId="ac">
    <w:name w:val="ヘッダー (文字)"/>
    <w:basedOn w:val="a0"/>
    <w:link w:val="ab"/>
    <w:uiPriority w:val="99"/>
    <w:rsid w:val="00621A18"/>
  </w:style>
  <w:style w:type="paragraph" w:styleId="ad">
    <w:name w:val="footer"/>
    <w:basedOn w:val="a"/>
    <w:link w:val="ae"/>
    <w:uiPriority w:val="99"/>
    <w:unhideWhenUsed/>
    <w:rsid w:val="00621A18"/>
    <w:pPr>
      <w:tabs>
        <w:tab w:val="center" w:pos="4252"/>
        <w:tab w:val="right" w:pos="8504"/>
      </w:tabs>
      <w:snapToGrid w:val="0"/>
    </w:pPr>
  </w:style>
  <w:style w:type="character" w:customStyle="1" w:styleId="ae">
    <w:name w:val="フッター (文字)"/>
    <w:basedOn w:val="a0"/>
    <w:link w:val="ad"/>
    <w:uiPriority w:val="99"/>
    <w:rsid w:val="00621A18"/>
  </w:style>
  <w:style w:type="character" w:styleId="af">
    <w:name w:val="Hyperlink"/>
    <w:basedOn w:val="a0"/>
    <w:uiPriority w:val="99"/>
    <w:unhideWhenUsed/>
    <w:rsid w:val="00A34008"/>
    <w:rPr>
      <w:color w:val="467886" w:themeColor="hyperlink"/>
      <w:u w:val="single"/>
    </w:rPr>
  </w:style>
  <w:style w:type="character" w:styleId="af0">
    <w:name w:val="Unresolved Mention"/>
    <w:basedOn w:val="a0"/>
    <w:uiPriority w:val="99"/>
    <w:semiHidden/>
    <w:unhideWhenUsed/>
    <w:rsid w:val="00A34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ity.nerima.tokyo.j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美沙</dc:creator>
  <cp:keywords/>
  <dc:description/>
  <cp:lastModifiedBy>加藤　優衣</cp:lastModifiedBy>
  <cp:revision>42</cp:revision>
  <cp:lastPrinted>2024-12-06T01:00:00Z</cp:lastPrinted>
  <dcterms:created xsi:type="dcterms:W3CDTF">2024-11-20T04:54:00Z</dcterms:created>
  <dcterms:modified xsi:type="dcterms:W3CDTF">2025-01-28T05:30:00Z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2024-11-20T06:07:26Z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854e5325-d672-4930-be17-05f914c78805</vt:lpwstr>
  </property>
  <property fmtid="{D5CDD505-2E9C-101B-9397-08002B2CF9AE}" pid="8" name="MSIP_Label_defa4170-0d19-0005-0004-bc88714345d2_ContentBits">
    <vt:lpwstr>0</vt:lpwstr>
  </property>
</Properties>
</file>