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95FB7" w14:textId="77777777" w:rsidR="005C5F60" w:rsidRDefault="005C5F60" w:rsidP="005C5F60">
      <w:pPr>
        <w:widowControl/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1235E4B" wp14:editId="57A43A30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405270" cy="314325"/>
                <wp:effectExtent l="0" t="0" r="0" b="9525"/>
                <wp:wrapNone/>
                <wp:docPr id="31" name="テキスト ボック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527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820E3" w14:textId="59E92FBE" w:rsidR="005C5F60" w:rsidRDefault="005C5F60" w:rsidP="005C5F6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研修</w:t>
                            </w:r>
                            <w:r w:rsidR="0002406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受講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  <w:szCs w:val="22"/>
                              </w:rPr>
                              <w:t>後のフォローアップの流れ</w:t>
                            </w:r>
                          </w:p>
                          <w:p w14:paraId="18B28619" w14:textId="77777777" w:rsidR="005C5F60" w:rsidRDefault="005C5F60" w:rsidP="005C5F6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235E4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1" o:spid="_x0000_s1026" type="#_x0000_t202" style="position:absolute;left:0;text-align:left;margin-left:0;margin-top:0;width:189.4pt;height:24.75pt;z-index:251678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Gcp9AEAAMgDAAAOAAAAZHJzL2Uyb0RvYy54bWysU8tu2zAQvBfoPxC817IVu3EEy0HqwEWB&#10;9AGk/QCKoiSiFJdd0pbSr++Schy3vRXVgeByydmd2dHmduwNOyr0GmzJF7M5Z8pKqLVtS/7t6/7N&#10;mjMfhK2FAatK/qQ8v92+frUZXKFy6MDUChmBWF8MruRdCK7IMi871Qs/A6csJRvAXgQKsc1qFAOh&#10;9ybL5/O32QBYOwSpvKfT+ynJtwm/aZQMn5vGq8BMyam3kFZMaxXXbLsRRYvCdVqe2hD/0EUvtKWi&#10;Z6h7EQQ7oP4LqtcSwUMTZhL6DJpGS5U4EJvF/A82j51wKnEhcbw7y+T/H6z8dHx0X5CF8R2MNMBE&#10;wrsHkN89s7DrhG3VHSIMnRI1FV5EybLB+eL0NErtCx9BquEj1DRkcQiQgMYG+6gK8WSETgN4Oouu&#10;xsAkHebL+Sq/ppSk3NVieZWvUglRPL926MN7BT2Lm5IjDTWhi+ODD7EbUTxficU8GF3vtTEpwLba&#10;GWRHQQbYp++E/ts1Y+NlC/HZhBhPEs3IbOIYxmqkZKRbQf1EhBEmQ9EPQJsO8CdnA5mp5P7HQaDi&#10;zHywJNr1Mr9ZkftSsF7fEFu8TFQXCWElAZU8cDZtd2Hy68GhbjuqMw3Jwh3J3OikwEtPp67JLkmY&#10;k7WjHy/jdOvlB9z+AgAA//8DAFBLAwQUAAYACAAAACEAw+wp8NkAAAAEAQAADwAAAGRycy9kb3du&#10;cmV2LnhtbEyPzU7DMBCE70i8g7VI3KjDfwhxqlIJoR5bEOdtvCSh9jqK3Sbl6Vm4wGWk1axmvinn&#10;k3fqQEPsAhu4nGWgiOtgO24MvL0+X+SgYkK26AKTgSNFmFenJyUWNoy8psMmNUpCOBZooE2pL7SO&#10;dUse4yz0xOJ9hMFjknNotB1wlHDv9FWW3WmPHUtDiz0tW6p3m703sHqn40uObt0vP3fj19Q8rRZ2&#10;Mub8bFo8gko0pb9n+MEXdKiEaRv2bKNyBmRI+lXxru9zmbE1cPNwC7oq9X/46hsAAP//AwBQSwEC&#10;LQAUAAYACAAAACEAtoM4kv4AAADhAQAAEwAAAAAAAAAAAAAAAAAAAAAAW0NvbnRlbnRfVHlwZXNd&#10;LnhtbFBLAQItABQABgAIAAAAIQA4/SH/1gAAAJQBAAALAAAAAAAAAAAAAAAAAC8BAABfcmVscy8u&#10;cmVsc1BLAQItABQABgAIAAAAIQBJgGcp9AEAAMgDAAAOAAAAAAAAAAAAAAAAAC4CAABkcnMvZTJv&#10;RG9jLnhtbFBLAQItABQABgAIAAAAIQDD7Cnw2QAAAAQBAAAPAAAAAAAAAAAAAAAAAE4EAABkcnMv&#10;ZG93bnJldi54bWxQSwUGAAAAAAQABADzAAAAVAUAAAAA&#10;" stroked="f">
                <v:textbox inset="5.85pt,.7pt,5.85pt,.7pt">
                  <w:txbxContent>
                    <w:p w14:paraId="601820E3" w14:textId="59E92FBE" w:rsidR="005C5F60" w:rsidRDefault="005C5F60" w:rsidP="005C5F60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研修</w:t>
                      </w:r>
                      <w:r w:rsidR="00024064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受講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  <w:szCs w:val="22"/>
                        </w:rPr>
                        <w:t>後のフォローアップの流れ</w:t>
                      </w:r>
                    </w:p>
                    <w:p w14:paraId="18B28619" w14:textId="77777777" w:rsidR="005C5F60" w:rsidRDefault="005C5F60" w:rsidP="005C5F60">
                      <w:pP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FF9C4AD" w14:textId="77777777" w:rsidR="005C5F60" w:rsidRDefault="005C5F60" w:rsidP="005C5F60">
      <w:pPr>
        <w:widowControl/>
        <w:jc w:val="center"/>
        <w:rPr>
          <w:sz w:val="22"/>
          <w:szCs w:val="22"/>
        </w:rPr>
      </w:pPr>
    </w:p>
    <w:p w14:paraId="6BFAE87A" w14:textId="46689B06" w:rsidR="005C5F60" w:rsidRDefault="00F97ABF" w:rsidP="007D1303">
      <w:pPr>
        <w:ind w:firstLineChars="1300" w:firstLine="3640"/>
        <w:rPr>
          <w:rFonts w:ascii="HGPｺﾞｼｯｸM" w:eastAsia="HGPｺﾞｼｯｸM"/>
          <w:sz w:val="28"/>
          <w:bdr w:val="single" w:sz="4" w:space="0" w:color="auto" w:frame="1"/>
          <w:shd w:val="pct15" w:color="auto" w:fill="FFFFFF"/>
        </w:rPr>
      </w:pPr>
      <w:r>
        <w:rPr>
          <w:rFonts w:ascii="HGPｺﾞｼｯｸM" w:eastAsia="HGPｺﾞｼｯｸM" w:hint="eastAsia"/>
          <w:sz w:val="28"/>
          <w:bdr w:val="single" w:sz="4" w:space="0" w:color="auto" w:frame="1"/>
          <w:shd w:val="pct15" w:color="auto" w:fill="FFFFFF"/>
        </w:rPr>
        <w:t xml:space="preserve">　</w:t>
      </w:r>
      <w:r w:rsidR="005661AD">
        <w:rPr>
          <w:rFonts w:ascii="HGPｺﾞｼｯｸM" w:eastAsia="HGPｺﾞｼｯｸM" w:hint="eastAsia"/>
          <w:sz w:val="28"/>
          <w:bdr w:val="single" w:sz="4" w:space="0" w:color="auto" w:frame="1"/>
          <w:shd w:val="pct15" w:color="auto" w:fill="FFFFFF"/>
        </w:rPr>
        <w:t>４</w:t>
      </w:r>
      <w:r w:rsidR="005C5F60">
        <w:rPr>
          <w:rFonts w:ascii="HGPｺﾞｼｯｸM" w:eastAsia="HGPｺﾞｼｯｸM" w:hint="eastAsia"/>
          <w:sz w:val="28"/>
          <w:bdr w:val="single" w:sz="4" w:space="0" w:color="auto" w:frame="1"/>
          <w:shd w:val="pct15" w:color="auto" w:fill="FFFFFF"/>
        </w:rPr>
        <w:t>月</w:t>
      </w:r>
      <w:r w:rsidR="00990AC4">
        <w:rPr>
          <w:rFonts w:ascii="HGPｺﾞｼｯｸM" w:eastAsia="HGPｺﾞｼｯｸM" w:hint="eastAsia"/>
          <w:sz w:val="28"/>
          <w:bdr w:val="single" w:sz="4" w:space="0" w:color="auto" w:frame="1"/>
          <w:shd w:val="pct15" w:color="auto" w:fill="FFFFFF"/>
        </w:rPr>
        <w:t>2</w:t>
      </w:r>
      <w:r w:rsidR="005661AD">
        <w:rPr>
          <w:rFonts w:ascii="HGPｺﾞｼｯｸM" w:eastAsia="HGPｺﾞｼｯｸM" w:hint="eastAsia"/>
          <w:sz w:val="28"/>
          <w:bdr w:val="single" w:sz="4" w:space="0" w:color="auto" w:frame="1"/>
          <w:shd w:val="pct15" w:color="auto" w:fill="FFFFFF"/>
        </w:rPr>
        <w:t>4</w:t>
      </w:r>
      <w:r w:rsidR="005C5F60">
        <w:rPr>
          <w:rFonts w:ascii="HGPｺﾞｼｯｸM" w:eastAsia="HGPｺﾞｼｯｸM" w:hint="eastAsia"/>
          <w:sz w:val="28"/>
          <w:bdr w:val="single" w:sz="4" w:space="0" w:color="auto" w:frame="1"/>
          <w:shd w:val="pct15" w:color="auto" w:fill="FFFFFF"/>
        </w:rPr>
        <w:t>日</w:t>
      </w:r>
      <w:r w:rsidR="005C5F60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690E741" wp14:editId="100484B4">
                <wp:simplePos x="0" y="0"/>
                <wp:positionH relativeFrom="margin">
                  <wp:posOffset>3041650</wp:posOffset>
                </wp:positionH>
                <wp:positionV relativeFrom="paragraph">
                  <wp:posOffset>417830</wp:posOffset>
                </wp:positionV>
                <wp:extent cx="200025" cy="209550"/>
                <wp:effectExtent l="38100" t="0" r="28575" b="38100"/>
                <wp:wrapNone/>
                <wp:docPr id="30" name="下矢印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downArrow">
                          <a:avLst>
                            <a:gd name="adj1" fmla="val 50000"/>
                            <a:gd name="adj2" fmla="val 257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C8841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30" o:spid="_x0000_s1026" type="#_x0000_t67" style="position:absolute;left:0;text-align:left;margin-left:239.5pt;margin-top:32.9pt;width:15.75pt;height:16.5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JtqUgIAAJMEAAAOAAAAZHJzL2Uyb0RvYy54bWysVMFuEzEQvSPxD5bvdJOlgWTVTVW1FCEV&#10;qFTgPrG9WYPtMbaTTb8B8Q1IfAFHPgjEbzDrTUIKEgdEDo7Hnnl+M29mT0431rC1ClGjq/n4aMSZ&#10;cgKldsuav351+WDKWUzgJBh0qua3KvLT+f17J52vVIktGqkCIxAXq87XvE3JV0URRassxCP0ytFl&#10;g8FCIjMsCxmgI3RrinI0elR0GKQPKFSMdHoxXPJ5xm8aJdLLpokqMVNz4pbyGvK66NdifgLVMoBv&#10;tdjSgH9gYUE7enQPdQEJ2CroP6CsFgEjNulIoC2wabRQOQfKZjz6LZubFrzKuVBxot+XKf4/WPFi&#10;fR2YljV/SOVxYEmjb18//Pj0+fvHL4zOqECdjxX53fjr0KcY/RWKd5E5PG/BLdVZCNi1CiTRGvf+&#10;xZ2A3ogUyhbdc5QED6uEuVabJtgekKrANlmS270kapOYoEPSeFROOBN0VY5mk0lmVEC1C/YhpqcK&#10;Les3NZfYuUwovwDrq5iyLHKbG8i3Y84aa0jlNRg2IfxdFxz4lIc+5eTx7DgnBtUWkQjsHs4lQaPl&#10;pTYmG2G5ODeBEXzNL/NvGxwP3YxjXc1nE8ru7xA9w4EjvXoHwupEw2O0rfl07wRVr8UTJ3NrJ9Bm&#10;2FOwcVtxej0GXRcob0mbgMNk0CTTRsEb+ueso7moeXy/gqA4M88cKfz4uJyRHikb0+mMuiYcXiwO&#10;LsCJFmnYCGrYnqdh9FY+6GVLL41z7g7PqCcanXbNM7DakqXOp92d0Tq0s9evb8n8JwAAAP//AwBQ&#10;SwMEFAAGAAgAAAAhAOgY3ZHfAAAACQEAAA8AAABkcnMvZG93bnJldi54bWxMjzFPwzAQhXck/oN1&#10;SGzUSUVaJ8SpUCQGBiTaMjC68ZGExucodtvw7zkmOp7u6b3vKzezG8QZp9B70pAuEhBIjbc9tRo+&#10;9i8PCkSIhqwZPKGGHwywqW5vSlNYf6EtnnexFVxCoTAauhjHQsrQdOhMWPgRiX9ffnIm8jm10k7m&#10;wuVukMskWUlneuKFzoxYd9gcdyen4c3n9n35uW33xzW+frdprWZVa31/Nz8/gYg4x/8w/OEzOlTM&#10;dPAnskEMGh7XObtEDauMFTiQpUkG4qAhVwpkVcprg+oXAAD//wMAUEsBAi0AFAAGAAgAAAAhALaD&#10;OJL+AAAA4QEAABMAAAAAAAAAAAAAAAAAAAAAAFtDb250ZW50X1R5cGVzXS54bWxQSwECLQAUAAYA&#10;CAAAACEAOP0h/9YAAACUAQAACwAAAAAAAAAAAAAAAAAvAQAAX3JlbHMvLnJlbHNQSwECLQAUAAYA&#10;CAAAACEACJybalICAACTBAAADgAAAAAAAAAAAAAAAAAuAgAAZHJzL2Uyb0RvYy54bWxQSwECLQAU&#10;AAYACAAAACEA6Bjdkd8AAAAJAQAADwAAAAAAAAAAAAAAAACsBAAAZHJzL2Rvd25yZXYueG1sUEsF&#10;BgAAAAAEAAQA8wAAALgFAAAAAA==&#10;" adj="16282">
                <v:textbox style="layout-flow:vertical-ideographic" inset="5.85pt,.7pt,5.85pt,.7pt"/>
                <w10:wrap anchorx="margin"/>
              </v:shape>
            </w:pict>
          </mc:Fallback>
        </mc:AlternateContent>
      </w:r>
      <w:r w:rsidR="005C5F60">
        <w:rPr>
          <w:rFonts w:ascii="HGPｺﾞｼｯｸM" w:eastAsia="HGPｺﾞｼｯｸM" w:hint="eastAsia"/>
          <w:sz w:val="28"/>
          <w:bdr w:val="single" w:sz="4" w:space="0" w:color="auto" w:frame="1"/>
          <w:shd w:val="pct15" w:color="auto" w:fill="FFFFFF"/>
        </w:rPr>
        <w:t>研修受講後</w:t>
      </w:r>
      <w:r w:rsidR="007D1303">
        <w:rPr>
          <w:rFonts w:ascii="HGPｺﾞｼｯｸM" w:eastAsia="HGPｺﾞｼｯｸM" w:hint="eastAsia"/>
          <w:sz w:val="28"/>
          <w:bdr w:val="single" w:sz="4" w:space="0" w:color="auto" w:frame="1"/>
          <w:shd w:val="pct15" w:color="auto" w:fill="FFFFFF"/>
        </w:rPr>
        <w:t xml:space="preserve">　</w:t>
      </w:r>
    </w:p>
    <w:p w14:paraId="13B5830A" w14:textId="77777777" w:rsidR="005C5F60" w:rsidRDefault="005C5F60" w:rsidP="005C5F60">
      <w:pPr>
        <w:jc w:val="left"/>
        <w:rPr>
          <w:rFonts w:ascii="HGPｺﾞｼｯｸM" w:eastAsia="HGPｺﾞｼｯｸM"/>
          <w:sz w:val="24"/>
        </w:rPr>
      </w:pPr>
    </w:p>
    <w:tbl>
      <w:tblPr>
        <w:tblW w:w="991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5C5F60" w14:paraId="43905FA3" w14:textId="77777777" w:rsidTr="005C5F60">
        <w:trPr>
          <w:trHeight w:val="407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570CDB5" w14:textId="77777777" w:rsidR="005C5F60" w:rsidRDefault="005C5F60" w:rsidP="00535579">
            <w:pPr>
              <w:numPr>
                <w:ilvl w:val="0"/>
                <w:numId w:val="6"/>
              </w:numPr>
              <w:jc w:val="left"/>
              <w:rPr>
                <w:rFonts w:ascii="HGPｺﾞｼｯｸM" w:eastAsia="HGPｺﾞｼｯｸM" w:hAnsi="游明朝"/>
                <w:sz w:val="24"/>
              </w:rPr>
            </w:pPr>
            <w:r>
              <w:rPr>
                <w:rFonts w:ascii="HGPｺﾞｼｯｸM" w:eastAsia="HGPｺﾞｼｯｸM" w:hAnsi="游明朝" w:hint="eastAsia"/>
                <w:sz w:val="24"/>
              </w:rPr>
              <w:t xml:space="preserve"> 経験のある認定調査員が行う認定調査を</w:t>
            </w:r>
            <w:r w:rsidRPr="00B119C9">
              <w:rPr>
                <w:rFonts w:ascii="HGPｺﾞｼｯｸM" w:eastAsia="HGPｺﾞｼｯｸM" w:hAnsi="游明朝" w:hint="eastAsia"/>
                <w:sz w:val="24"/>
              </w:rPr>
              <w:t>見学</w:t>
            </w:r>
            <w:r w:rsidR="00F97ABF" w:rsidRPr="00B119C9">
              <w:rPr>
                <w:rFonts w:ascii="HGPｺﾞｼｯｸM" w:eastAsia="HGPｺﾞｼｯｸM" w:hAnsi="游明朝" w:hint="eastAsia"/>
                <w:sz w:val="24"/>
              </w:rPr>
              <w:t>（１回目）</w:t>
            </w:r>
          </w:p>
        </w:tc>
      </w:tr>
      <w:tr w:rsidR="005C5F60" w14:paraId="6C7DA365" w14:textId="77777777" w:rsidTr="005C5F60">
        <w:trPr>
          <w:trHeight w:val="1746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C39D" w14:textId="77777777" w:rsidR="005C5F60" w:rsidRDefault="005C5F60" w:rsidP="005C5F60">
            <w:pPr>
              <w:pStyle w:val="ab"/>
              <w:numPr>
                <w:ilvl w:val="0"/>
                <w:numId w:val="7"/>
              </w:numPr>
              <w:ind w:leftChars="0"/>
              <w:rPr>
                <w:rFonts w:ascii="Century" w:eastAsia="ＭＳ 明朝" w:hAnsi="Century"/>
              </w:rPr>
            </w:pPr>
            <w:r>
              <w:rPr>
                <w:rFonts w:hint="eastAsia"/>
              </w:rPr>
              <w:t>所属事業所内の、</w:t>
            </w:r>
            <w:r w:rsidR="004C63E3">
              <w:rPr>
                <w:rFonts w:hint="eastAsia"/>
                <w:u w:val="single"/>
              </w:rPr>
              <w:t>区に登録済み調査員が実施する調査を見学</w:t>
            </w:r>
            <w:r>
              <w:rPr>
                <w:rFonts w:hint="eastAsia"/>
              </w:rPr>
              <w:t>し、日程調整の方法や問いかけ方等を確認します。</w:t>
            </w:r>
          </w:p>
          <w:p w14:paraId="02AA17E2" w14:textId="77777777" w:rsidR="005C5F60" w:rsidRDefault="00535579" w:rsidP="005C5F60">
            <w:pPr>
              <w:pStyle w:val="ab"/>
              <w:numPr>
                <w:ilvl w:val="0"/>
                <w:numId w:val="7"/>
              </w:numPr>
              <w:ind w:leftChars="0"/>
            </w:pPr>
            <w:r>
              <w:rPr>
                <w:rFonts w:hint="eastAsia"/>
              </w:rPr>
              <w:t>新任調査員は、見学調査終了後、「見学</w:t>
            </w:r>
            <w:r w:rsidR="005C5F60">
              <w:rPr>
                <w:rFonts w:hint="eastAsia"/>
              </w:rPr>
              <w:t>調査実施シート」を作成します。</w:t>
            </w:r>
          </w:p>
          <w:p w14:paraId="5262F545" w14:textId="77777777" w:rsidR="005C5F60" w:rsidRDefault="00B37C08" w:rsidP="00535579">
            <w:pPr>
              <w:pStyle w:val="ab"/>
              <w:numPr>
                <w:ilvl w:val="0"/>
                <w:numId w:val="8"/>
              </w:numPr>
              <w:ind w:leftChars="0"/>
            </w:pPr>
            <w:r>
              <w:rPr>
                <w:rFonts w:hint="eastAsia"/>
              </w:rPr>
              <w:t>調査場所へ２名で伺うことは、事前に立会人</w:t>
            </w:r>
            <w:r w:rsidR="00535579">
              <w:rPr>
                <w:rFonts w:hint="eastAsia"/>
              </w:rPr>
              <w:t>に了承を得て</w:t>
            </w:r>
            <w:r w:rsidR="005C5F60">
              <w:rPr>
                <w:rFonts w:hint="eastAsia"/>
              </w:rPr>
              <w:t>ください。</w:t>
            </w:r>
          </w:p>
          <w:p w14:paraId="39682C70" w14:textId="77777777" w:rsidR="005C5F60" w:rsidRPr="008360C6" w:rsidRDefault="008360C6" w:rsidP="00535579">
            <w:pPr>
              <w:pStyle w:val="ab"/>
              <w:numPr>
                <w:ilvl w:val="0"/>
                <w:numId w:val="8"/>
              </w:numPr>
              <w:ind w:leftChars="0"/>
            </w:pPr>
            <w:r>
              <w:rPr>
                <w:rFonts w:hint="eastAsia"/>
              </w:rPr>
              <w:t>所属事業所内に登録済み調査員がいない場合のみ、介護保険課の</w:t>
            </w:r>
            <w:r w:rsidR="00535579">
              <w:rPr>
                <w:rFonts w:hint="eastAsia"/>
              </w:rPr>
              <w:t>職員が対応</w:t>
            </w:r>
            <w:r>
              <w:rPr>
                <w:rFonts w:hint="eastAsia"/>
              </w:rPr>
              <w:t>します</w:t>
            </w:r>
            <w:r w:rsidR="005C5F60" w:rsidRPr="008360C6">
              <w:rPr>
                <w:rFonts w:hint="eastAsia"/>
              </w:rPr>
              <w:t>。</w:t>
            </w:r>
          </w:p>
        </w:tc>
      </w:tr>
    </w:tbl>
    <w:p w14:paraId="2AF24A4F" w14:textId="77777777" w:rsidR="005C5F60" w:rsidRDefault="005C5F60" w:rsidP="005C5F60">
      <w:pPr>
        <w:rPr>
          <w:rFonts w:ascii="HGPｺﾞｼｯｸM" w:eastAsia="HGPｺﾞｼｯｸM" w:hAnsi="ＭＳ ゴシック"/>
          <w:sz w:val="18"/>
          <w:szCs w:val="18"/>
          <w:shd w:val="pct15" w:color="auto" w:fill="FFFFFF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863A9EF" wp14:editId="427B06AC">
                <wp:simplePos x="0" y="0"/>
                <wp:positionH relativeFrom="margin">
                  <wp:posOffset>2989580</wp:posOffset>
                </wp:positionH>
                <wp:positionV relativeFrom="paragraph">
                  <wp:posOffset>7620</wp:posOffset>
                </wp:positionV>
                <wp:extent cx="222885" cy="191135"/>
                <wp:effectExtent l="38100" t="0" r="24765" b="37465"/>
                <wp:wrapNone/>
                <wp:docPr id="29" name="下矢印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2885" cy="191135"/>
                        </a:xfrm>
                        <a:prstGeom prst="downArrow">
                          <a:avLst>
                            <a:gd name="adj1" fmla="val 50000"/>
                            <a:gd name="adj2" fmla="val 257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CB621" id="下矢印 29" o:spid="_x0000_s1026" type="#_x0000_t67" style="position:absolute;left:0;text-align:left;margin-left:235.4pt;margin-top:.6pt;width:17.55pt;height:15.05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wLQVAIAAJMEAAAOAAAAZHJzL2Uyb0RvYy54bWysVM2O0zAQviPxDpbvNE3Ysm206WrVZRHS&#10;AistcJ/aTmPwH7bbdJ8B8QxIPAFHHgjEazBxsiWFGyIHd+yZ+ebnm+nZ+V4rshM+SGsqmk+mlAjD&#10;LJdmU9E3r68ezSkJEQwHZY2o6J0I9Hz58MFZ60pR2MYqLjxBEBPK1lW0idGVWRZYIzSEiXXCoLK2&#10;XkPEq99k3EOL6FplxXT6JGut585bJkLA18teSZcJv64Fi6/qOohIVEUxt5hOn851d2bLMyg3Hlwj&#10;2ZAG/EMWGqTBoAeoS4hAtl7+BaUl8zbYOk6Y1Zmta8lEqgGryad/VHPbgBOpFmxOcIc2hf8Hy17u&#10;bjyRvKLFghIDGjn6/u3jz89ffnz6SvANG9S6UKLdrbvxXYnBXVv2PhBjVw2Yjbjw3raNAI5p5Z19&#10;duTQXQK6knX7wnKEh220qVf72usOELtA9omSuwMlYh8Jw8eiKObzGSUMVfkizx/PUgQo752dD/GZ&#10;sJp0QkW5bU1KKEWA3XWIiRY+1Ab8XU5JrRWyvANFZlP8hikY2RRjm2J2ujgZwg6IGZT3gVNLrJL8&#10;SiqVLn6zXilPEL6iV+kbnMPYTBnSVnQxK2Yp1SNdGEN0GfY5YtQjMy0jLo+SuqLzgxGUHRdPDU+j&#10;HUGqXkZnZQZyOj56XteW3yE33vabgZuMgoC3+EtJi3tR0fBhC15Qop4bZPj0pFggHzFd5vMFLpUf&#10;K9YjBRjWWFw2hOrFVexXb+u83DQYKU+1G3uBM1HLeD88fVZDsjj5KB2t1vierH7/lyx/AQAA//8D&#10;AFBLAwQUAAYACAAAACEAycR4R94AAAAIAQAADwAAAGRycy9kb3ducmV2LnhtbEyPy07DMBBF90j8&#10;gzVI7KjdJ22IU6FKVGIFuIhu3WRIosTjKHabwNczrGA5Olf3nkm3o2vFBftQe9IwnSgQSLkvaio1&#10;vB+e7tYgQrRU2NYTavjCANvs+iq1SeEHesOLiaXgEgqJ1VDF2CVShrxCZ8PEd0jMPn3vbOSzL2XR&#10;24HLXStnSq2kszXxQmU73FWYN+bsNKzMPuw+nl/G5riWe9MsDq9m+Nb69mZ8fAARcYx/YfjVZ3XI&#10;2Onkz1QE0WpY3CtWjwxmIJgv1XID4qRhPp2DzFL5/4HsBwAA//8DAFBLAQItABQABgAIAAAAIQC2&#10;gziS/gAAAOEBAAATAAAAAAAAAAAAAAAAAAAAAABbQ29udGVudF9UeXBlc10ueG1sUEsBAi0AFAAG&#10;AAgAAAAhADj9If/WAAAAlAEAAAsAAAAAAAAAAAAAAAAALwEAAF9yZWxzLy5yZWxzUEsBAi0AFAAG&#10;AAgAAAAhAF/zAtBUAgAAkwQAAA4AAAAAAAAAAAAAAAAALgIAAGRycy9lMm9Eb2MueG1sUEsBAi0A&#10;FAAGAAgAAAAhAMnEeEfeAAAACAEAAA8AAAAAAAAAAAAAAAAArgQAAGRycy9kb3ducmV2LnhtbFBL&#10;BQYAAAAABAAEAPMAAAC5BQAAAAA=&#10;" adj="16028">
                <v:textbox style="layout-flow:vertical-ideographic" inset="5.85pt,.7pt,5.85pt,.7pt"/>
                <w10:wrap anchorx="margin"/>
              </v:shape>
            </w:pict>
          </mc:Fallback>
        </mc:AlternateConten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5C5F60" w14:paraId="6C230949" w14:textId="77777777" w:rsidTr="005C5F60"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C1992D7" w14:textId="77777777" w:rsidR="005C5F60" w:rsidRDefault="005C5F60" w:rsidP="00535579">
            <w:pPr>
              <w:numPr>
                <w:ilvl w:val="0"/>
                <w:numId w:val="6"/>
              </w:numPr>
              <w:jc w:val="left"/>
              <w:rPr>
                <w:rFonts w:ascii="HGPｺﾞｼｯｸM" w:eastAsia="HGPｺﾞｼｯｸM" w:hAnsi="游明朝"/>
                <w:sz w:val="24"/>
              </w:rPr>
            </w:pPr>
            <w:r>
              <w:rPr>
                <w:rFonts w:ascii="HGPｺﾞｼｯｸM" w:eastAsia="HGPｺﾞｼｯｸM" w:hAnsi="游明朝" w:hint="eastAsia"/>
                <w:sz w:val="24"/>
              </w:rPr>
              <w:t xml:space="preserve">　</w:t>
            </w:r>
            <w:r w:rsidR="00535579">
              <w:rPr>
                <w:rFonts w:ascii="HGPｺﾞｼｯｸM" w:eastAsia="HGPｺﾞｼｯｸM" w:hAnsi="游明朝" w:hint="eastAsia"/>
                <w:sz w:val="24"/>
              </w:rPr>
              <w:t>同行</w:t>
            </w:r>
            <w:r>
              <w:rPr>
                <w:rFonts w:ascii="HGPｺﾞｼｯｸM" w:eastAsia="HGPｺﾞｼｯｸM" w:hAnsi="游明朝" w:hint="eastAsia"/>
                <w:sz w:val="24"/>
              </w:rPr>
              <w:t>調査実施　（</w:t>
            </w:r>
            <w:r w:rsidR="00535579">
              <w:rPr>
                <w:rFonts w:ascii="HGPｺﾞｼｯｸM" w:eastAsia="HGPｺﾞｼｯｸM" w:hAnsi="游明朝" w:hint="eastAsia"/>
                <w:sz w:val="24"/>
              </w:rPr>
              <w:t>２</w:t>
            </w:r>
            <w:r>
              <w:rPr>
                <w:rFonts w:ascii="HGPｺﾞｼｯｸM" w:eastAsia="HGPｺﾞｼｯｸM" w:hAnsi="游明朝" w:hint="eastAsia"/>
                <w:sz w:val="24"/>
              </w:rPr>
              <w:t>回目）</w:t>
            </w:r>
            <w:r w:rsidR="00C46A75">
              <w:rPr>
                <w:rFonts w:ascii="HGPｺﾞｼｯｸM" w:eastAsia="HGPｺﾞｼｯｸM" w:hAnsi="游明朝" w:hint="eastAsia"/>
                <w:sz w:val="24"/>
              </w:rPr>
              <w:t xml:space="preserve">　</w:t>
            </w:r>
            <w:r>
              <w:rPr>
                <w:rFonts w:ascii="HGPｺﾞｼｯｸM" w:eastAsia="HGPｺﾞｼｯｸM" w:hAnsi="游明朝" w:hint="eastAsia"/>
                <w:b/>
                <w:sz w:val="24"/>
              </w:rPr>
              <w:t>※修了証書交付後</w:t>
            </w:r>
            <w:r w:rsidR="00FF76BD">
              <w:rPr>
                <w:rFonts w:ascii="HGPｺﾞｼｯｸM" w:eastAsia="HGPｺﾞｼｯｸM" w:hAnsi="游明朝" w:hint="eastAsia"/>
                <w:b/>
                <w:sz w:val="24"/>
              </w:rPr>
              <w:t>に</w:t>
            </w:r>
            <w:r w:rsidR="00C46A75">
              <w:rPr>
                <w:rFonts w:ascii="HGPｺﾞｼｯｸM" w:eastAsia="HGPｺﾞｼｯｸM" w:hAnsi="游明朝" w:hint="eastAsia"/>
                <w:b/>
                <w:sz w:val="24"/>
              </w:rPr>
              <w:t>実施</w:t>
            </w:r>
          </w:p>
        </w:tc>
      </w:tr>
      <w:tr w:rsidR="005C5F60" w14:paraId="2C516C48" w14:textId="77777777" w:rsidTr="005C5F60">
        <w:trPr>
          <w:trHeight w:val="1084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24CA" w14:textId="77777777" w:rsidR="005C5F60" w:rsidRDefault="005C5F60" w:rsidP="005C5F60">
            <w:pPr>
              <w:pStyle w:val="ab"/>
              <w:numPr>
                <w:ilvl w:val="0"/>
                <w:numId w:val="7"/>
              </w:numPr>
              <w:ind w:leftChars="0"/>
              <w:rPr>
                <w:rFonts w:ascii="Century" w:eastAsia="ＭＳ 明朝" w:hAnsi="Century"/>
              </w:rPr>
            </w:pPr>
            <w:r>
              <w:rPr>
                <w:rFonts w:hint="eastAsia"/>
              </w:rPr>
              <w:t>所属事業所内の登録済み調査員が</w:t>
            </w:r>
            <w:r>
              <w:rPr>
                <w:rFonts w:hint="eastAsia"/>
                <w:u w:val="single"/>
              </w:rPr>
              <w:t>同行の上、新任調査員が調査を実施</w:t>
            </w:r>
            <w:r>
              <w:rPr>
                <w:rFonts w:hint="eastAsia"/>
              </w:rPr>
              <w:t>します。</w:t>
            </w:r>
          </w:p>
          <w:p w14:paraId="7A18292E" w14:textId="77777777" w:rsidR="005C5F60" w:rsidRDefault="005C5F60" w:rsidP="005C5F60">
            <w:pPr>
              <w:pStyle w:val="ab"/>
              <w:numPr>
                <w:ilvl w:val="0"/>
                <w:numId w:val="7"/>
              </w:numPr>
              <w:ind w:leftChars="0"/>
            </w:pPr>
            <w:r>
              <w:rPr>
                <w:rFonts w:hint="eastAsia"/>
              </w:rPr>
              <w:t>新任調査員は、「認定調査票チェックシート」に基づき調査票を作成し、</w:t>
            </w:r>
            <w:r w:rsidRPr="001B5DDC">
              <w:rPr>
                <w:rFonts w:hint="eastAsia"/>
                <w:b/>
              </w:rPr>
              <w:t>記載内容を登録済み調査員に確認してもらい、</w:t>
            </w:r>
            <w:r>
              <w:rPr>
                <w:rFonts w:hint="eastAsia"/>
              </w:rPr>
              <w:t>区へ提出します。</w:t>
            </w:r>
          </w:p>
          <w:p w14:paraId="0BF0B4B6" w14:textId="77777777" w:rsidR="00535579" w:rsidRDefault="00B37C08" w:rsidP="00535579">
            <w:pPr>
              <w:pStyle w:val="ab"/>
              <w:numPr>
                <w:ilvl w:val="0"/>
                <w:numId w:val="8"/>
              </w:numPr>
              <w:ind w:leftChars="0"/>
            </w:pPr>
            <w:r>
              <w:rPr>
                <w:rFonts w:hint="eastAsia"/>
              </w:rPr>
              <w:t>調査場所へ２名で伺うことは、事前に立会人</w:t>
            </w:r>
            <w:r w:rsidR="00535579">
              <w:rPr>
                <w:rFonts w:hint="eastAsia"/>
              </w:rPr>
              <w:t>に了承を得てください。</w:t>
            </w:r>
          </w:p>
        </w:tc>
      </w:tr>
    </w:tbl>
    <w:p w14:paraId="4AB3C88B" w14:textId="77777777" w:rsidR="005C5F60" w:rsidRDefault="005C5F60" w:rsidP="005C5F60">
      <w:pPr>
        <w:rPr>
          <w:rFonts w:ascii="HGPｺﾞｼｯｸM" w:eastAsia="HGPｺﾞｼｯｸM" w:hAnsi="ＭＳ ゴシック"/>
          <w:sz w:val="18"/>
          <w:szCs w:val="1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04BBCDF4" wp14:editId="33D8B879">
                <wp:simplePos x="0" y="0"/>
                <wp:positionH relativeFrom="margin">
                  <wp:posOffset>3003550</wp:posOffset>
                </wp:positionH>
                <wp:positionV relativeFrom="paragraph">
                  <wp:posOffset>12700</wp:posOffset>
                </wp:positionV>
                <wp:extent cx="200025" cy="191135"/>
                <wp:effectExtent l="38100" t="0" r="28575" b="37465"/>
                <wp:wrapNone/>
                <wp:docPr id="18" name="下矢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191135"/>
                        </a:xfrm>
                        <a:prstGeom prst="downArrow">
                          <a:avLst>
                            <a:gd name="adj1" fmla="val 50000"/>
                            <a:gd name="adj2" fmla="val 257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763C7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18" o:spid="_x0000_s1026" type="#_x0000_t67" style="position:absolute;left:0;text-align:left;margin-left:236.5pt;margin-top:1pt;width:15.75pt;height:15.05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zKlUAIAAJMEAAAOAAAAZHJzL2Uyb0RvYy54bWysVM2O0zAQviPxDpbvNE3Zsm3UdLXqUoS0&#10;wEoL3Ke20xj8h+023WdY8QxIPAFHHgjEazBx0tKCxAHRgztjz3zz881kdrHTimyFD9KakuaDISXC&#10;MMulWZf0zevlowklIYLhoKwRJb0TgV7MHz6YNa4QI1tbxYUnCGJC0biS1jG6IssCq4WGMLBOGHys&#10;rNcQUfXrjHtoEF2rbDQcPska67nzlokQ8Paqe6TzhF9VgsVXVRVEJKqkmFtMp0/nqj2z+QyKtQdX&#10;S9anAf+QhQZpMOgB6goikI2Xf0BpybwNtooDZnVmq0oykWrAavLhb9Xc1uBEqgWbE9yhTeH/wbKX&#10;2xtPJEfukCkDGjn69vX+x6fP3z9+IXiHDWpcKNDu1t34tsTgri17H4ixixrMWlx6b5taAMe08tY+&#10;O3FolYCuZNW8sBzhYRNt6tWu8roFxC6QXaLk7kCJ2EXC8BI5Ho7GlDB8yqd5/nicIkCxd3Y+xGfC&#10;atIKJeW2MSmhFAG21yEmWnhfG/B3OSWVVsjyFhQZI/5+Co5sRsc2o/H59KwP2yNmUOwDp5ZYJflS&#10;KpUUv14tlCcIX9Jl+vXO4dhMGdKUdDrG6v4O0WbY5YhRTyC0jLg8SuqSTg5GULRcPDU8jXYEqToZ&#10;nZXpyWn56HhdWX6H3HjbbQZuMgoC3uI/JQ3uRUnDhw14QYl6bpDh87PRFPmISZlMprhU/vhhdfQA&#10;htUWlw2hOnERu9XbOC/XNUbKU+3GXuJMVDLuh6fLqk8WJx+lk9U61pPVr2/J/CcAAAD//wMAUEsD&#10;BBQABgAIAAAAIQCWqpa+4AAAAAgBAAAPAAAAZHJzL2Rvd25yZXYueG1sTI9BS8NAEIXvgv9hGcGb&#10;3TRNa0kzKVKw4Embir1us2sSkp0N2W0T/fWOJz09hje8971sO9lOXM3gG0cI81kEwlDpdEMVwvvx&#10;+WENwgdFWnWODMKX8bDNb28ylWo30sFci1AJDiGfKoQ6hD6V0pe1scrPXG+IvU83WBX4HCqpBzVy&#10;uO1kHEUraVVD3FCr3uxqU7bFxSKsir3ffby8Tu1pLfdFmxzfivEb8f5uetqACGYKf8/wi8/okDPT&#10;2V1Ie9EhJI8L3hIQYhb2l1GyBHFGWMRzkHkm/w/IfwAAAP//AwBQSwECLQAUAAYACAAAACEAtoM4&#10;kv4AAADhAQAAEwAAAAAAAAAAAAAAAAAAAAAAW0NvbnRlbnRfVHlwZXNdLnhtbFBLAQItABQABgAI&#10;AAAAIQA4/SH/1gAAAJQBAAALAAAAAAAAAAAAAAAAAC8BAABfcmVscy8ucmVsc1BLAQItABQABgAI&#10;AAAAIQD/1zKlUAIAAJMEAAAOAAAAAAAAAAAAAAAAAC4CAABkcnMvZTJvRG9jLnhtbFBLAQItABQA&#10;BgAIAAAAIQCWqpa+4AAAAAgBAAAPAAAAAAAAAAAAAAAAAKoEAABkcnMvZG93bnJldi54bWxQSwUG&#10;AAAAAAQABADzAAAAtwUAAAAA&#10;" adj="16028">
                <v:textbox style="layout-flow:vertical-ideographic" inset="5.85pt,.7pt,5.85pt,.7pt"/>
                <w10:wrap anchorx="margin"/>
              </v:shape>
            </w:pict>
          </mc:Fallback>
        </mc:AlternateContent>
      </w:r>
      <w:r>
        <w:rPr>
          <w:rFonts w:ascii="HGPｺﾞｼｯｸM" w:eastAsia="HGPｺﾞｼｯｸM" w:hAnsi="ＭＳ ゴシック" w:hint="eastAsia"/>
          <w:sz w:val="18"/>
          <w:szCs w:val="18"/>
        </w:rPr>
        <w:t xml:space="preserve">　</w:t>
      </w:r>
    </w:p>
    <w:tbl>
      <w:tblPr>
        <w:tblW w:w="99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1"/>
      </w:tblGrid>
      <w:tr w:rsidR="005C5F60" w:rsidRPr="00353325" w14:paraId="0F983750" w14:textId="77777777" w:rsidTr="005C5F60">
        <w:trPr>
          <w:trHeight w:val="254"/>
        </w:trPr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E2153C9" w14:textId="77777777" w:rsidR="005C5F60" w:rsidRPr="00535579" w:rsidRDefault="00353325" w:rsidP="00535579">
            <w:pPr>
              <w:pStyle w:val="ab"/>
              <w:numPr>
                <w:ilvl w:val="0"/>
                <w:numId w:val="6"/>
              </w:numPr>
              <w:ind w:leftChars="0"/>
              <w:rPr>
                <w:rFonts w:ascii="HGPｺﾞｼｯｸM" w:eastAsia="HGPｺﾞｼｯｸM"/>
                <w:kern w:val="0"/>
                <w:sz w:val="24"/>
              </w:rPr>
            </w:pPr>
            <w:r w:rsidRPr="00535579">
              <w:rPr>
                <w:rFonts w:ascii="HGPｺﾞｼｯｸM" w:eastAsia="HGPｺﾞｼｯｸM" w:hint="eastAsia"/>
                <w:kern w:val="0"/>
                <w:sz w:val="24"/>
              </w:rPr>
              <w:t xml:space="preserve">　</w:t>
            </w:r>
            <w:r w:rsidR="005C5F60" w:rsidRPr="00535579">
              <w:rPr>
                <w:rFonts w:ascii="HGPｺﾞｼｯｸM" w:eastAsia="HGPｺﾞｼｯｸM" w:hint="eastAsia"/>
                <w:kern w:val="0"/>
                <w:sz w:val="24"/>
              </w:rPr>
              <w:t>フォロー面談</w:t>
            </w:r>
            <w:r w:rsidRPr="00535579">
              <w:rPr>
                <w:rFonts w:ascii="HGPｺﾞｼｯｸM" w:eastAsia="HGPｺﾞｼｯｸM" w:hint="eastAsia"/>
                <w:kern w:val="0"/>
                <w:sz w:val="24"/>
              </w:rPr>
              <w:t xml:space="preserve">　</w:t>
            </w:r>
          </w:p>
        </w:tc>
      </w:tr>
      <w:tr w:rsidR="005C5F60" w14:paraId="347F27CE" w14:textId="77777777" w:rsidTr="005C5F60">
        <w:trPr>
          <w:trHeight w:val="1292"/>
        </w:trPr>
        <w:tc>
          <w:tcPr>
            <w:tcW w:w="9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EC41D" w14:textId="77777777" w:rsidR="005C5F60" w:rsidRDefault="00FF76BD" w:rsidP="005C5F60">
            <w:pPr>
              <w:pStyle w:val="ab"/>
              <w:numPr>
                <w:ilvl w:val="0"/>
                <w:numId w:val="7"/>
              </w:numPr>
              <w:ind w:leftChars="0"/>
            </w:pPr>
            <w:r>
              <w:rPr>
                <w:rFonts w:hint="eastAsia"/>
              </w:rPr>
              <w:t>初回の調査票提出</w:t>
            </w:r>
            <w:r w:rsidR="005C5F60">
              <w:rPr>
                <w:rFonts w:hint="eastAsia"/>
              </w:rPr>
              <w:t>後</w:t>
            </w:r>
            <w:r>
              <w:rPr>
                <w:rFonts w:hint="eastAsia"/>
              </w:rPr>
              <w:t>は</w:t>
            </w:r>
            <w:r w:rsidR="005C5F60">
              <w:rPr>
                <w:rFonts w:hint="eastAsia"/>
              </w:rPr>
              <w:t>、練馬区役所で、区職員によるフォロー面談を行います。</w:t>
            </w:r>
          </w:p>
          <w:p w14:paraId="49067463" w14:textId="77777777" w:rsidR="005C5F60" w:rsidRDefault="005C5F60" w:rsidP="005C5F60">
            <w:pPr>
              <w:pStyle w:val="ab"/>
              <w:ind w:leftChars="0" w:left="570"/>
            </w:pPr>
            <w:r>
              <w:rPr>
                <w:rFonts w:hint="eastAsia"/>
              </w:rPr>
              <w:t>（調査内容、調査項目の定義の確認、調査票の書き方</w:t>
            </w:r>
            <w:r w:rsidR="00FF76BD">
              <w:rPr>
                <w:rFonts w:hint="eastAsia"/>
              </w:rPr>
              <w:t>等</w:t>
            </w:r>
            <w:r>
              <w:rPr>
                <w:rFonts w:hint="eastAsia"/>
              </w:rPr>
              <w:t>について指導します。）</w:t>
            </w:r>
          </w:p>
          <w:p w14:paraId="17ABCA5E" w14:textId="77777777" w:rsidR="005C5F60" w:rsidRDefault="00FE4A4A" w:rsidP="005C5F60">
            <w:pPr>
              <w:pStyle w:val="ab"/>
              <w:numPr>
                <w:ilvl w:val="0"/>
                <w:numId w:val="7"/>
              </w:numPr>
              <w:ind w:leftChars="0"/>
            </w:pPr>
            <w:r>
              <w:rPr>
                <w:rFonts w:hint="eastAsia"/>
              </w:rPr>
              <w:t>面談時「修了証書の写し」、</w:t>
            </w:r>
            <w:r w:rsidR="005C5F60">
              <w:rPr>
                <w:rFonts w:hint="eastAsia"/>
              </w:rPr>
              <w:t>「要介護認定調査員変更届」</w:t>
            </w:r>
            <w:r>
              <w:rPr>
                <w:rFonts w:hint="eastAsia"/>
              </w:rPr>
              <w:t>、「介護支援専門員証の写し」の３点</w:t>
            </w:r>
            <w:r w:rsidR="005C5F60">
              <w:rPr>
                <w:rFonts w:hint="eastAsia"/>
              </w:rPr>
              <w:t>を提出してください。</w:t>
            </w:r>
          </w:p>
        </w:tc>
      </w:tr>
    </w:tbl>
    <w:p w14:paraId="0D26D165" w14:textId="77777777" w:rsidR="005C5F60" w:rsidRDefault="005C5F60" w:rsidP="005C5F60">
      <w:pPr>
        <w:rPr>
          <w:rFonts w:ascii="HGPｺﾞｼｯｸM" w:eastAsia="HGPｺﾞｼｯｸM"/>
          <w:sz w:val="24"/>
          <w:bdr w:val="single" w:sz="4" w:space="0" w:color="auto" w:frame="1"/>
          <w:shd w:val="pct15" w:color="auto" w:fill="FFFFFF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1C29C197" wp14:editId="08F48A36">
                <wp:simplePos x="0" y="0"/>
                <wp:positionH relativeFrom="margin">
                  <wp:posOffset>3008630</wp:posOffset>
                </wp:positionH>
                <wp:positionV relativeFrom="paragraph">
                  <wp:posOffset>21590</wp:posOffset>
                </wp:positionV>
                <wp:extent cx="200025" cy="209550"/>
                <wp:effectExtent l="38100" t="0" r="28575" b="38100"/>
                <wp:wrapNone/>
                <wp:docPr id="17" name="下矢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downArrow">
                          <a:avLst>
                            <a:gd name="adj1" fmla="val 50000"/>
                            <a:gd name="adj2" fmla="val 257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F93B8" id="下矢印 17" o:spid="_x0000_s1026" type="#_x0000_t67" style="position:absolute;left:0;text-align:left;margin-left:236.9pt;margin-top:1.7pt;width:15.75pt;height:16.5pt;z-index:251682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EVFUQIAAJMEAAAOAAAAZHJzL2Uyb0RvYy54bWysVM1uEzEQviPxDpbvdJNVQ5NVN1XVUoRU&#10;oFKB+8T2Zg22x9hONn0GxDMg8QQceSAQr8GsNwkpSBwQOTgz9sw3P9/Mnp5trGFrFaJGV/Px0Ygz&#10;5QRK7ZY1f/3q6tGUs5jASTDoVM3vVORn84cPTjtfqRJbNFIFRiAuVp2veZuSr4oiilZZiEfolaPH&#10;BoOFRGpYFjJAR+jWFOVo9LjoMEgfUKgY6fZyeOTzjN80SqSXTRNVYqbmlFvKZ8jnoj+L+SlUywC+&#10;1WKbBvxDFha0o6B7qEtIwFZB/wFltQgYsUlHAm2BTaOFyjVQNePRb9XctuBVroWaE/2+TfH/wYoX&#10;65vAtCTuTjhzYImjb18//Pj0+fvHL4zuqEGdjxXZ3fqb0JcY/TWKd5E5vGjBLdV5CNi1CiSlNe7t&#10;i3sOvRLJlS265ygJHlYJc682TbA9IHWBbTIld3tK1CYxQZfE8aiccCboqRzNJpNMWQHVztmHmJ4q&#10;tKwXai6xczmhHAHW1zFlWuS2NpBvx5w11hDLazBsQvi7KTiwKQ9tysnJ7DgXBtUWkRLYBc4tQaPl&#10;lTYmK2G5uDCBEXzNr/Jv6xwPzYxjXc1nE6ru7xB9hkOOFPUehNWJlsdoW/Pp3giqnosnTubRTqDN&#10;IJOzcVtyej4GXhco74ibgMNm0CaToOAN/XPW0V7UPL5fQVCcmWeOGD45LmfER8rKdDqjpQqHD4uD&#10;B3CiRVo2ghrEizSs3soHvWwp0jjX7vCcZqLRaTc8Q1bbZGnySbq3Wod6tvr1LZn/BAAA//8DAFBL&#10;AwQUAAYACAAAACEACRti0t4AAAAIAQAADwAAAGRycy9kb3ducmV2LnhtbEyPMU/DMBSEdyT+g/WQ&#10;2KjTJm1DiFOhSAwMSLRlYHTjhxMaP0ex24Z/z2Mq4+lOd9+Vm8n14oxj6DwpmM8SEEiNNx1ZBR/7&#10;l4ccRIiajO49oYIfDLCpbm9KXRh/oS2ed9EKLqFQaAVtjEMhZWhadDrM/IDE3pcfnY4sRyvNqC9c&#10;7nq5SJKVdLojXmj1gHWLzXF3cgre/KN5X3xu7f64xtdvO6/zKa+Vur+bnp9ARJziNQx/+IwOFTMd&#10;/IlMEL2CbJ0yelSQZiDYXybLFMSB9SoDWZXy/4HqFwAA//8DAFBLAQItABQABgAIAAAAIQC2gziS&#10;/gAAAOEBAAATAAAAAAAAAAAAAAAAAAAAAABbQ29udGVudF9UeXBlc10ueG1sUEsBAi0AFAAGAAgA&#10;AAAhADj9If/WAAAAlAEAAAsAAAAAAAAAAAAAAAAALwEAAF9yZWxzLy5yZWxzUEsBAi0AFAAGAAgA&#10;AAAhAB90RUVRAgAAkwQAAA4AAAAAAAAAAAAAAAAALgIAAGRycy9lMm9Eb2MueG1sUEsBAi0AFAAG&#10;AAgAAAAhAAkbYtLeAAAACAEAAA8AAAAAAAAAAAAAAAAAqwQAAGRycy9kb3ducmV2LnhtbFBLBQYA&#10;AAAABAAEAPMAAAC2BQAAAAA=&#10;" adj="16282">
                <v:textbox style="layout-flow:vertical-ideographic" inset="5.85pt,.7pt,5.85pt,.7pt"/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X="392" w:tblpY="9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5C5F60" w14:paraId="036A1B63" w14:textId="77777777" w:rsidTr="005C5F60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53BD514" w14:textId="77777777" w:rsidR="005C5F60" w:rsidRPr="00535579" w:rsidRDefault="00535579" w:rsidP="00535579">
            <w:pPr>
              <w:pStyle w:val="ab"/>
              <w:numPr>
                <w:ilvl w:val="0"/>
                <w:numId w:val="6"/>
              </w:numPr>
              <w:ind w:leftChars="0"/>
              <w:jc w:val="left"/>
              <w:rPr>
                <w:rFonts w:ascii="HGPｺﾞｼｯｸM" w:eastAsia="HGPｺﾞｼｯｸM"/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2866F09E" wp14:editId="10299D51">
                      <wp:simplePos x="0" y="0"/>
                      <wp:positionH relativeFrom="column">
                        <wp:posOffset>4318635</wp:posOffset>
                      </wp:positionH>
                      <wp:positionV relativeFrom="paragraph">
                        <wp:posOffset>-160655</wp:posOffset>
                      </wp:positionV>
                      <wp:extent cx="1009650" cy="380365"/>
                      <wp:effectExtent l="0" t="0" r="19050" b="19685"/>
                      <wp:wrapNone/>
                      <wp:docPr id="19" name="角丸四角形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3803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CC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0652C0" w14:textId="77777777" w:rsidR="005C5F60" w:rsidRDefault="005C5F60" w:rsidP="005C5F60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＜仮登録＞</w:t>
                                  </w:r>
                                </w:p>
                              </w:txbxContent>
                            </wps:txbx>
                            <wps:bodyPr rot="0" vert="horz" wrap="square" lIns="74295" tIns="666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9" o:spid="_x0000_s1028" style="position:absolute;left:0;text-align:left;margin-left:340.05pt;margin-top:-12.65pt;width:79.5pt;height:29.9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7eAYgIAAJQEAAAOAAAAZHJzL2Uyb0RvYy54bWysVM1uEzEQviPxDpbvdDcpSZNVNlWVUoRU&#10;oKLwABPbu2vw2sZ2simPwbU3LrxCL7wNlXgMxt5tSYETYg/WjGfmm5/Ps4vjXavIVjgvjS7p6CCn&#10;RGhmuNR1Sd+9PXsyo8QH0ByU0aKkV8LT4+XjR4vOFmJsGqO4cARBtC86W9ImBFtkmWeNaMEfGCs0&#10;GivjWgioujrjDjpEb1U2zvNp1hnHrTNMeI+3p72RLhN+VQkWXleVF4GokmJtIZ0unet4ZssFFLUD&#10;20g2lAH/UEULUmPSe6hTCEA2Tv4B1UrmjDdVOGCmzUxVSSZSD9jNKP+tm8sGrEi94HC8vR+T/3+w&#10;7NX2whHJkbs5JRpa5OjH18/fb25ur69RuP32haAFx9RZX6D3pb1wsVFvzw374Ik2qwZ0LU6cM10j&#10;gGNxo+ifPQiIisdQsu5eGo5JYBNMmtiucm0ExFmQXSLm6p4YsQuE4eUoz+fTCfLH0HY4yw+nk5QC&#10;irto63x4LkxLolBSZzaav0H2UwrYnvuQ2OFDi8DfU1K1CrnegiKj6XR6NCAOzhkUd5ipXaMkP5NK&#10;JcXV65VyBENLeobfajUE+303pUmHtU9mR5NUxgOj38fI0/c3jFjDKfimz6XqKEc/KFKLSYpTf6Z5&#10;kgNI1cvYgNIDDXHyPYNht94luscRJbKyNvwKeXGm3w3cZRQa4z5R0uFelNR/3IATlKgXGrk9ejqe&#10;T3CRkoJjy5EVt29ZJ2U2m6MBNEOkkoY7cRX63dtYJ+sGE43SZLQ5wedQyYA1pXfTFzUo+PRRerBb&#10;+3ry+vUzWf4EAAD//wMAUEsDBBQABgAIAAAAIQAwfZHC3wAAAAoBAAAPAAAAZHJzL2Rvd25yZXYu&#10;eG1sTI9NS8NAEIbvgv9hGcFbu9tEwzZmUkQRhKJgq/dtdkyC+xGy2zT++25PepyZh3eet9rM1rCJ&#10;xtB7h7BaCmDkGq971yJ87l8WEliIymllvCOEXwqwqa+vKlVqf3IfNO1iy1KIC6VC6GIcSs5D05FV&#10;YekHcun27UerYhrHlutRnVK4NTwTouBW9S596NRATx01P7ujRYjP+3fzNXEptlkf3uatXKtXiXh7&#10;Mz8+AIs0xz8YLvpJHerkdPBHpwMzCIUUq4QiLLL7HFgiZL5OmwNCflcAryv+v0J9BgAA//8DAFBL&#10;AQItABQABgAIAAAAIQC2gziS/gAAAOEBAAATAAAAAAAAAAAAAAAAAAAAAABbQ29udGVudF9UeXBl&#10;c10ueG1sUEsBAi0AFAAGAAgAAAAhADj9If/WAAAAlAEAAAsAAAAAAAAAAAAAAAAALwEAAF9yZWxz&#10;Ly5yZWxzUEsBAi0AFAAGAAgAAAAhABBPt4BiAgAAlAQAAA4AAAAAAAAAAAAAAAAALgIAAGRycy9l&#10;Mm9Eb2MueG1sUEsBAi0AFAAGAAgAAAAhADB9kcLfAAAACgEAAA8AAAAAAAAAAAAAAAAAvAQAAGRy&#10;cy9kb3ducmV2LnhtbFBLBQYAAAAABAAEAPMAAADIBQAAAAA=&#10;" fillcolor="#ffc" strokeweight="1.25pt">
                      <v:stroke dashstyle="longDash"/>
                      <v:textbox inset="5.85pt,1.85mm,5.85pt,.7pt">
                        <w:txbxContent>
                          <w:p w:rsidR="005C5F60" w:rsidRDefault="005C5F60" w:rsidP="005C5F6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＜仮登録＞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535579">
              <w:rPr>
                <w:rFonts w:ascii="HGPｺﾞｼｯｸM" w:eastAsia="HGPｺﾞｼｯｸM" w:hint="eastAsia"/>
                <w:sz w:val="24"/>
              </w:rPr>
              <w:t xml:space="preserve">　調査実施　（３</w:t>
            </w:r>
            <w:r w:rsidR="005C5F60" w:rsidRPr="00535579">
              <w:rPr>
                <w:rFonts w:ascii="HGPｺﾞｼｯｸM" w:eastAsia="HGPｺﾞｼｯｸM" w:hint="eastAsia"/>
                <w:sz w:val="24"/>
              </w:rPr>
              <w:t>回目）</w:t>
            </w:r>
          </w:p>
        </w:tc>
      </w:tr>
      <w:tr w:rsidR="005C5F60" w14:paraId="44AE02FE" w14:textId="77777777" w:rsidTr="005C5F60">
        <w:trPr>
          <w:trHeight w:val="1084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96482" w14:textId="77777777" w:rsidR="005C5F60" w:rsidRDefault="00535579" w:rsidP="005C5F60">
            <w:pPr>
              <w:pStyle w:val="ab"/>
              <w:numPr>
                <w:ilvl w:val="0"/>
                <w:numId w:val="7"/>
              </w:numPr>
              <w:ind w:leftChars="0"/>
              <w:rPr>
                <w:rFonts w:ascii="Century" w:eastAsia="ＭＳ 明朝" w:hAnsi="Century"/>
              </w:rPr>
            </w:pPr>
            <w:r>
              <w:rPr>
                <w:rFonts w:hint="eastAsia"/>
              </w:rPr>
              <w:t>３</w:t>
            </w:r>
            <w:r w:rsidR="005C5F60">
              <w:rPr>
                <w:rFonts w:hint="eastAsia"/>
              </w:rPr>
              <w:t>回目の認定調査は、</w:t>
            </w:r>
            <w:r w:rsidR="005C5F60">
              <w:rPr>
                <w:rFonts w:hint="eastAsia"/>
                <w:u w:val="single"/>
              </w:rPr>
              <w:t>新任調査員１名で実施</w:t>
            </w:r>
            <w:r w:rsidR="005C5F60">
              <w:rPr>
                <w:rFonts w:hint="eastAsia"/>
              </w:rPr>
              <w:t>してください。</w:t>
            </w:r>
          </w:p>
          <w:p w14:paraId="358183E7" w14:textId="77777777" w:rsidR="005C5F60" w:rsidRDefault="005C5F60" w:rsidP="005C5F60">
            <w:pPr>
              <w:pStyle w:val="ab"/>
              <w:numPr>
                <w:ilvl w:val="0"/>
                <w:numId w:val="7"/>
              </w:numPr>
              <w:ind w:leftChars="0"/>
            </w:pPr>
            <w:r>
              <w:rPr>
                <w:rFonts w:hint="eastAsia"/>
              </w:rPr>
              <w:t>新任調査員は、「認定調査票チェックシート」に基づき調査票を作成し、</w:t>
            </w:r>
            <w:r w:rsidRPr="001B5DDC">
              <w:rPr>
                <w:rFonts w:hint="eastAsia"/>
                <w:b/>
              </w:rPr>
              <w:t>記載内容を登録済み調査員に確認してもらい、</w:t>
            </w:r>
            <w:r>
              <w:rPr>
                <w:rFonts w:hint="eastAsia"/>
              </w:rPr>
              <w:t>区へ提出します。</w:t>
            </w:r>
          </w:p>
        </w:tc>
      </w:tr>
    </w:tbl>
    <w:p w14:paraId="62B5AE73" w14:textId="77777777" w:rsidR="005C5F60" w:rsidRDefault="005C5F60" w:rsidP="005C5F60">
      <w:pPr>
        <w:rPr>
          <w:rFonts w:ascii="HGPｺﾞｼｯｸM" w:eastAsia="HGPｺﾞｼｯｸM"/>
          <w:sz w:val="24"/>
          <w:bdr w:val="single" w:sz="4" w:space="0" w:color="auto" w:frame="1"/>
          <w:shd w:val="pct15" w:color="auto" w:fill="FFFFFF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2784DD95" wp14:editId="2F35569A">
                <wp:simplePos x="0" y="0"/>
                <wp:positionH relativeFrom="margin">
                  <wp:posOffset>3067050</wp:posOffset>
                </wp:positionH>
                <wp:positionV relativeFrom="paragraph">
                  <wp:posOffset>1005205</wp:posOffset>
                </wp:positionV>
                <wp:extent cx="200025" cy="209550"/>
                <wp:effectExtent l="38100" t="0" r="28575" b="38100"/>
                <wp:wrapNone/>
                <wp:docPr id="15" name="下矢印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downArrow">
                          <a:avLst>
                            <a:gd name="adj1" fmla="val 50000"/>
                            <a:gd name="adj2" fmla="val 257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423BD" id="下矢印 15" o:spid="_x0000_s1026" type="#_x0000_t67" style="position:absolute;left:0;text-align:left;margin-left:241.5pt;margin-top:79.15pt;width:15.75pt;height:16.5pt;z-index:251683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0fUQIAAJMEAAAOAAAAZHJzL2Uyb0RvYy54bWysVMFuEzEQvSPxD5bvdJNVQ5NVN1XVUoRU&#10;oFKB+8T2Zg22x9hONv0GxDcg8QUc+SAQv8GsNwkpSBwQOTgee+b5zbyZPT3bWMPWKkSNrubjoxFn&#10;ygmU2i1r/vrV1aMpZzGBk2DQqZrfqcjP5g8fnHa+UiW2aKQKjEBcrDpf8zYlXxVFFK2yEI/QK0eX&#10;DQYLicywLGSAjtCtKcrR6HHRYZA+oFAx0unlcMnnGb9plEgvmyaqxEzNiVvKa8jrol+L+SlUywC+&#10;1WJLA/6BhQXt6NE91CUkYKug/4CyWgSM2KQjgbbAptFC5Rwom/Hot2xuW/Aq50LFiX5fpvj/YMWL&#10;9U1gWpJ2E84cWNLo29cPPz59/v7xC6MzKlDnY0V+t/4m9ClGf43iXWQOL1pwS3UeAnatAkm0xr1/&#10;cS+gNyKFskX3HCXBwyphrtWmCbYHpCqwTZbkbi+J2iQm6JA0HpXETNBVOZpNJlmyAqpdsA8xPVVo&#10;Wb+pucTOZUL5BVhfx5RlkdvcQL4dc9ZYQyqvwbAJ4e+64MCnPPQpJyez45wYVFtEIrB7OJcEjZZX&#10;2phshOXiwgRG8DW/yr9tcDx0M451NZ9NKLu/Q/QMB4706j0IqxMNj9G25tO9E1S9Fk+czK2dQJth&#10;T8HGbcXp9Rh0XaC8I20CDpNBk0wbBW/on7OO5qLm8f0KguLMPHOk8MlxOSM9Ujam0xkNVTi8WBxc&#10;gBMt0rAR1LC9SMPorXzQy5ZeGufcHZ5TTzQ67ZpnYLUlS51Pu3ujdWhnr1/fkvlPAAAA//8DAFBL&#10;AwQUAAYACAAAACEAISHbXeEAAAALAQAADwAAAGRycy9kb3ducmV2LnhtbEyPwU7DMBBE70j8g7VI&#10;3KiTpgE3xKlQJA4ckGjLgaMbL0lovI5itw1/z3KC486MZt+Um9kN4oxT6D1pSBcJCKTG255aDe/7&#10;5zsFIkRD1gyeUMM3BthU11elKay/0BbPu9gKLqFQGA1djGMhZWg6dCYs/IjE3qefnIl8Tq20k7lw&#10;uRvkMknupTM98YfOjFh32Bx3J6fh1a/t2/Jj2+6PD/jy1aa1mlWt9e3N/PQIIuIc/8Lwi8/oUDHT&#10;wZ/IBjFoWKmMt0Q2cpWB4ESernIQB1bWaQayKuX/DdUPAAAA//8DAFBLAQItABQABgAIAAAAIQC2&#10;gziS/gAAAOEBAAATAAAAAAAAAAAAAAAAAAAAAABbQ29udGVudF9UeXBlc10ueG1sUEsBAi0AFAAG&#10;AAgAAAAhADj9If/WAAAAlAEAAAsAAAAAAAAAAAAAAAAALwEAAF9yZWxzLy5yZWxzUEsBAi0AFAAG&#10;AAgAAAAhAJ8DjR9RAgAAkwQAAA4AAAAAAAAAAAAAAAAALgIAAGRycy9lMm9Eb2MueG1sUEsBAi0A&#10;FAAGAAgAAAAhACEh213hAAAACwEAAA8AAAAAAAAAAAAAAAAAqwQAAGRycy9kb3ducmV2LnhtbFBL&#10;BQYAAAAABAAEAPMAAAC5BQAAAAA=&#10;" adj="16282">
                <v:textbox style="layout-flow:vertical-ideographic" inset="5.85pt,.7pt,5.85pt,.7pt"/>
                <w10:wrap anchorx="margin"/>
              </v:shape>
            </w:pict>
          </mc:Fallback>
        </mc:AlternateConten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5C5F60" w14:paraId="6533E58E" w14:textId="77777777" w:rsidTr="005C5F60"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EF26C5C" w14:textId="77777777" w:rsidR="005C5F60" w:rsidRPr="00535579" w:rsidRDefault="00353325" w:rsidP="00535579">
            <w:pPr>
              <w:pStyle w:val="ab"/>
              <w:numPr>
                <w:ilvl w:val="0"/>
                <w:numId w:val="6"/>
              </w:numPr>
              <w:ind w:leftChars="0"/>
              <w:rPr>
                <w:rFonts w:ascii="HGPｺﾞｼｯｸM" w:eastAsia="HGPｺﾞｼｯｸM"/>
                <w:kern w:val="0"/>
                <w:sz w:val="24"/>
              </w:rPr>
            </w:pPr>
            <w:r w:rsidRPr="00535579">
              <w:rPr>
                <w:rFonts w:ascii="HGPｺﾞｼｯｸM" w:eastAsia="HGPｺﾞｼｯｸM" w:hint="eastAsia"/>
                <w:kern w:val="0"/>
                <w:sz w:val="24"/>
              </w:rPr>
              <w:t xml:space="preserve">　フォロー面談</w:t>
            </w:r>
          </w:p>
        </w:tc>
      </w:tr>
      <w:tr w:rsidR="005C5F60" w14:paraId="0226AAD6" w14:textId="77777777" w:rsidTr="005C5F60">
        <w:trPr>
          <w:trHeight w:val="826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A543A" w14:textId="77777777" w:rsidR="00353325" w:rsidRDefault="00FF76BD" w:rsidP="00AE3D7C">
            <w:pPr>
              <w:pStyle w:val="ab"/>
              <w:ind w:leftChars="0" w:left="570"/>
            </w:pPr>
            <w:r>
              <w:rPr>
                <w:rFonts w:hint="eastAsia"/>
              </w:rPr>
              <w:t>調査票提出</w:t>
            </w:r>
            <w:r w:rsidR="00353325">
              <w:rPr>
                <w:rFonts w:hint="eastAsia"/>
              </w:rPr>
              <w:t>後、練馬区役所または電話で、区職員によるフォロー面談を行います。</w:t>
            </w:r>
          </w:p>
          <w:p w14:paraId="287DEE2B" w14:textId="77777777" w:rsidR="005C5F60" w:rsidRDefault="00353325" w:rsidP="00353325">
            <w:pPr>
              <w:pStyle w:val="ab"/>
              <w:ind w:leftChars="0" w:left="570"/>
            </w:pPr>
            <w:r>
              <w:rPr>
                <w:rFonts w:hint="eastAsia"/>
              </w:rPr>
              <w:t>（調査内容、調査項目の定義の確認、調査票の書き方</w:t>
            </w:r>
            <w:r w:rsidR="00FF76BD">
              <w:rPr>
                <w:rFonts w:hint="eastAsia"/>
              </w:rPr>
              <w:t>等</w:t>
            </w:r>
            <w:r>
              <w:rPr>
                <w:rFonts w:hint="eastAsia"/>
              </w:rPr>
              <w:t>について指導します。）</w:t>
            </w:r>
          </w:p>
        </w:tc>
      </w:tr>
    </w:tbl>
    <w:p w14:paraId="20748499" w14:textId="77777777" w:rsidR="005C5F60" w:rsidRDefault="005C5F60" w:rsidP="005C5F60">
      <w:pPr>
        <w:rPr>
          <w:rFonts w:ascii="HGPｺﾞｼｯｸM" w:eastAsia="HGPｺﾞｼｯｸM"/>
          <w:sz w:val="24"/>
          <w:bdr w:val="single" w:sz="4" w:space="0" w:color="auto" w:frame="1"/>
          <w:shd w:val="pct15" w:color="auto" w:fill="FFFFFF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2C4811A3" wp14:editId="63D95CD3">
                <wp:simplePos x="0" y="0"/>
                <wp:positionH relativeFrom="margin">
                  <wp:posOffset>3067050</wp:posOffset>
                </wp:positionH>
                <wp:positionV relativeFrom="paragraph">
                  <wp:posOffset>9525</wp:posOffset>
                </wp:positionV>
                <wp:extent cx="200025" cy="209550"/>
                <wp:effectExtent l="38100" t="0" r="28575" b="38100"/>
                <wp:wrapNone/>
                <wp:docPr id="14" name="下矢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25" cy="209550"/>
                        </a:xfrm>
                        <a:prstGeom prst="downArrow">
                          <a:avLst>
                            <a:gd name="adj1" fmla="val 50000"/>
                            <a:gd name="adj2" fmla="val 257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D51B7" id="下矢印 14" o:spid="_x0000_s1026" type="#_x0000_t67" style="position:absolute;left:0;text-align:left;margin-left:241.5pt;margin-top:.75pt;width:15.75pt;height:16.5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OkyUQIAAJMEAAAOAAAAZHJzL2Uyb0RvYy54bWysVM1uEzEQviPxDpbvdJNVQ5NVN1XVUoRU&#10;oFKB+8T2Zg22x9hONn0GxDMg8QQceSAQr8GsNwkpSBwQOTgznvE3P9/Mnp5trGFrFaJGV/Px0Ygz&#10;5QRK7ZY1f/3q6tGUs5jASTDoVM3vVORn84cPTjtfqRJbNFIFRiAuVp2veZuSr4oiilZZiEfolSNj&#10;g8FCIjUsCxmgI3RrinI0elx0GKQPKFSMdHs5GPk84zeNEull00SVmKk55ZbyGfK56M9ifgrVMoBv&#10;tdimAf+QhQXtKOge6hISsFXQf0BZLQJGbNKRQFtg02ihcg1UzXj0WzW3LXiVa6HmRL9vU/x/sOLF&#10;+iYwLYm7Y84cWOLo29cPPz59/v7xC6M7alDnY0V+t/4m9CVGf43iXWQOL1pwS3UeAnatAklpjXv/&#10;4t6DXon0lC265ygJHlYJc682TbA9IHWBbTIld3tK1CYxQZfE8aiccCbIVI5mk0mmrIBq99iHmJ4q&#10;tKwXai6xczmhHAHW1zFlWuS2NpBvx5w11hDLazBsQvi7KTjwKQ99ysnJLDeCwm4RSdoFzi1Bo+WV&#10;NiYrYbm4MIERfM2v8i93hTp36GYc62o+m1B1f4foMxxypKj3IKxOtDxG25pP905Q9Vw8cTKPdgJt&#10;BpkeG7clp+dj4HWB8o64CThsBm0yCQre0D9nHe1FzeP7FQTFmXnmiOGT43JGfKSsTKczWqpwaFgc&#10;GMCJFmnZCGoQL9Kweisf9LKlSONcu8NzmolGp93wDFltk6XJJ+neah3q2evXt2T+EwAA//8DAFBL&#10;AwQUAAYACAAAACEAE1Guy98AAAAIAQAADwAAAGRycy9kb3ducmV2LnhtbEyPzU7DMBCE70h9B2sr&#10;9Uad9AdCiFNVkThwQKItB45uvDih8TqK3Ta8PcuJnnZXM5r9ptiMrhMXHELrSUE6T0Ag1d60ZBV8&#10;HF7uMxAhajK684QKfjDAppzcFTo3/ko7vOyjFRxCIdcKmhj7XMpQN+h0mPseibUvPzgd+RysNIO+&#10;crjr5CJJHqTTLfGHRvdYNVif9men4M0/mffF584eTo/4+m3TKhuzSqnZdNw+g4g4xn8z/OEzOpTM&#10;dPRnMkF0ClbZkrtEFtYgWF+nK16OCpY8ZVnI2wLlLwAAAP//AwBQSwECLQAUAAYACAAAACEAtoM4&#10;kv4AAADhAQAAEwAAAAAAAAAAAAAAAAAAAAAAW0NvbnRlbnRfVHlwZXNdLnhtbFBLAQItABQABgAI&#10;AAAAIQA4/SH/1gAAAJQBAAALAAAAAAAAAAAAAAAAAC8BAABfcmVscy8ucmVsc1BLAQItABQABgAI&#10;AAAAIQBfOOkyUQIAAJMEAAAOAAAAAAAAAAAAAAAAAC4CAABkcnMvZTJvRG9jLnhtbFBLAQItABQA&#10;BgAIAAAAIQATUa7L3wAAAAgBAAAPAAAAAAAAAAAAAAAAAKsEAABkcnMvZG93bnJldi54bWxQSwUG&#10;AAAAAAQABADzAAAAtwUAAAAA&#10;" adj="16282">
                <v:textbox style="layout-flow:vertical-ideographic" inset="5.85pt,.7pt,5.85pt,.7pt"/>
                <w10:wrap anchorx="margin"/>
              </v:shape>
            </w:pict>
          </mc:Fallback>
        </mc:AlternateContent>
      </w: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5C5F60" w14:paraId="404EACAC" w14:textId="77777777" w:rsidTr="005C5F60"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10FA58C" w14:textId="77777777" w:rsidR="005C5F60" w:rsidRDefault="00535579" w:rsidP="00535579">
            <w:pPr>
              <w:rPr>
                <w:rFonts w:ascii="HGPｺﾞｼｯｸM" w:eastAsia="HGPｺﾞｼｯｸM" w:hAnsi="游明朝"/>
                <w:sz w:val="24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24CAF6DA" wp14:editId="196CC7C3">
                      <wp:simplePos x="0" y="0"/>
                      <wp:positionH relativeFrom="column">
                        <wp:posOffset>4443095</wp:posOffset>
                      </wp:positionH>
                      <wp:positionV relativeFrom="paragraph">
                        <wp:posOffset>-153035</wp:posOffset>
                      </wp:positionV>
                      <wp:extent cx="1009650" cy="380365"/>
                      <wp:effectExtent l="0" t="0" r="19050" b="19685"/>
                      <wp:wrapNone/>
                      <wp:docPr id="16" name="角丸四角形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3803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CC"/>
                              </a:solidFill>
                              <a:ln w="1587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F64CC2" w14:textId="77777777" w:rsidR="005C5F60" w:rsidRDefault="005C5F60" w:rsidP="005C5F60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＜本登録＞</w:t>
                                  </w:r>
                                </w:p>
                              </w:txbxContent>
                            </wps:txbx>
                            <wps:bodyPr rot="0" vert="horz" wrap="square" lIns="74295" tIns="666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6" o:spid="_x0000_s1029" style="position:absolute;left:0;text-align:left;margin-left:349.85pt;margin-top:-12.05pt;width:79.5pt;height:29.9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s2CYgIAAJQEAAAOAAAAZHJzL2Uyb0RvYy54bWysVM1uEzEQviPxDpbvdDctSZNVN1WVUoRU&#10;oKLwABPbu2vw2sZ2simPwbU3LrxCL7wNlXgMxt5tSIATYg/WjGfmm5/Psyenm1aRtXBeGl3S0UFO&#10;idDMcKnrkr57e/FkSokPoDkoo0VJb4Snp/PHj046W4hD0xjFhSMIon3R2ZI2IdgiyzxrRAv+wFih&#10;0VgZ10JA1dUZd9AhequywzyfZJ1x3DrDhPd4e94b6TzhV5Vg4XVVeRGIKinWFtLp0rmMZzY/gaJ2&#10;YBvJhjLgH6poQWpMuoU6hwBk5eQfUK1kznhThQNm2sxUlWQi9YDdjPLfurluwIrUCw7H2+2Y/P+D&#10;Za/WV45IjtxNKNHQIkc/vn7+fnd3f3uLwv23LwQtOKbO+gK9r+2Vi416e2nYB0+0WTSga3HmnOka&#10;ARyLG0X/bC8gKh5DybJ7aTgmgVUwaWKbyrUREGdBNomYmy0xYhMIw8tRns8mY+SPoe1omh9NxikF&#10;FA/R1vnwXJiWRKGkzqw0f4PspxSwvvQhscOHFoG/p6RqFXK9BoUdTibHA+LgnEHxgJnaNUryC6lU&#10;Uly9XChHMLSkF/gtFkOw33VTmnRY+3h6PE5l7Bn9Lkaevr9hxBrOwTd9LlVHOfpBkVpMUpz6M82T&#10;HECqXsYGlB5oiJPvGQyb5SbRfRRRIitLw2+QF2f63cBdRqEx7hMlHe5FSf3HFThBiXqhkdvjp4ez&#10;MS5SUnBsObLidi3LpEynMzSAZohU0vAgLkK/eyvrZN1golGajDZn+BwqGbCm9G76ogYFnz5Ke7u1&#10;qyevXz+T+U8AAAD//wMAUEsDBBQABgAIAAAAIQARJe5P4AAAAAoBAAAPAAAAZHJzL2Rvd25yZXYu&#10;eG1sTI9NT8MwDIbvSPyHyEjctnSFjbQ0nRAICWkaEvu4Z61pKxKnarKu/HvMCY62H71+3mI9OStG&#10;HELnScNinoBAqnzdUaPhsH+dKRAhGqqN9YQavjHAury+Kkxe+wt94LiLjeAQCrnR0MbY51KGqkVn&#10;wtz3SHz79IMzkcehkfVgLhzurEyTZCWd6Yg/tKbH5xarr93ZaYgv+3d7HKVKNmkXttNGZeZNaX17&#10;Mz09gog4xT8YfvVZHUp2Ovkz1UFYDasse2BUwyy9X4BgQi0Vb04a7pYKZFnI/xXKHwAAAP//AwBQ&#10;SwECLQAUAAYACAAAACEAtoM4kv4AAADhAQAAEwAAAAAAAAAAAAAAAAAAAAAAW0NvbnRlbnRfVHlw&#10;ZXNdLnhtbFBLAQItABQABgAIAAAAIQA4/SH/1gAAAJQBAAALAAAAAAAAAAAAAAAAAC8BAABfcmVs&#10;cy8ucmVsc1BLAQItABQABgAIAAAAIQCXFs2CYgIAAJQEAAAOAAAAAAAAAAAAAAAAAC4CAABkcnMv&#10;ZTJvRG9jLnhtbFBLAQItABQABgAIAAAAIQARJe5P4AAAAAoBAAAPAAAAAAAAAAAAAAAAALwEAABk&#10;cnMvZG93bnJldi54bWxQSwUGAAAAAAQABADzAAAAyQUAAAAA&#10;" fillcolor="#ffc" strokeweight="1.25pt">
                      <v:stroke dashstyle="longDash"/>
                      <v:textbox inset="5.85pt,1.85mm,5.85pt,.7pt">
                        <w:txbxContent>
                          <w:p w:rsidR="005C5F60" w:rsidRDefault="005C5F60" w:rsidP="005C5F6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＜本登録＞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53325">
              <w:rPr>
                <w:rFonts w:ascii="HGPｺﾞｼｯｸM" w:eastAsia="HGPｺﾞｼｯｸM" w:hAnsi="游明朝" w:hint="eastAsia"/>
                <w:sz w:val="24"/>
              </w:rPr>
              <w:t xml:space="preserve">⑥　</w:t>
            </w:r>
            <w:r w:rsidR="005C5F60">
              <w:rPr>
                <w:rFonts w:ascii="HGPｺﾞｼｯｸM" w:eastAsia="HGPｺﾞｼｯｸM" w:hAnsi="游明朝" w:hint="eastAsia"/>
                <w:sz w:val="24"/>
              </w:rPr>
              <w:t>調査員本登録</w:t>
            </w:r>
          </w:p>
        </w:tc>
      </w:tr>
      <w:tr w:rsidR="005C5F60" w14:paraId="0435BD98" w14:textId="77777777" w:rsidTr="005C5F60">
        <w:trPr>
          <w:trHeight w:val="523"/>
        </w:trPr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320E5" w14:textId="77777777" w:rsidR="00B21B9E" w:rsidRPr="00AE3D7C" w:rsidRDefault="00B21B9E" w:rsidP="00AE3D7C">
            <w:pPr>
              <w:pStyle w:val="ab"/>
              <w:numPr>
                <w:ilvl w:val="0"/>
                <w:numId w:val="7"/>
              </w:numPr>
              <w:ind w:leftChars="0"/>
            </w:pPr>
            <w:r w:rsidRPr="00AE3D7C">
              <w:rPr>
                <w:rFonts w:hint="eastAsia"/>
              </w:rPr>
              <w:t>適切な調査ができると区が判断した場合は、練馬区の調査員として本登録いたします。</w:t>
            </w:r>
          </w:p>
          <w:p w14:paraId="1B51C5F0" w14:textId="77777777" w:rsidR="005C5F60" w:rsidRDefault="00B21B9E" w:rsidP="00AE3D7C">
            <w:pPr>
              <w:ind w:firstLineChars="300" w:firstLine="630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以降は、</w:t>
            </w:r>
            <w:r w:rsidR="005C5F60">
              <w:rPr>
                <w:rFonts w:ascii="游明朝" w:eastAsia="游明朝" w:hAnsi="游明朝" w:hint="eastAsia"/>
              </w:rPr>
              <w:t>通常通り調査票をご提出ください。</w:t>
            </w:r>
          </w:p>
          <w:p w14:paraId="2B234C60" w14:textId="77777777" w:rsidR="00353325" w:rsidRPr="00B21B9E" w:rsidRDefault="00FE4A4A" w:rsidP="00353325">
            <w:pPr>
              <w:pStyle w:val="ab"/>
              <w:numPr>
                <w:ilvl w:val="0"/>
                <w:numId w:val="8"/>
              </w:numPr>
              <w:ind w:leftChars="0"/>
              <w:rPr>
                <w:rFonts w:asciiTheme="minorHAnsi" w:eastAsiaTheme="minorHAnsi" w:hAnsiTheme="minorHAnsi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7D385103" wp14:editId="7488E3BC">
                      <wp:simplePos x="0" y="0"/>
                      <wp:positionH relativeFrom="margin">
                        <wp:posOffset>29845</wp:posOffset>
                      </wp:positionH>
                      <wp:positionV relativeFrom="paragraph">
                        <wp:posOffset>194310</wp:posOffset>
                      </wp:positionV>
                      <wp:extent cx="6052820" cy="482600"/>
                      <wp:effectExtent l="0" t="0" r="0" b="0"/>
                      <wp:wrapNone/>
                      <wp:docPr id="13" name="テキスト ボックス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52820" cy="482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ECDBCF" w14:textId="77777777" w:rsidR="00B21B9E" w:rsidRPr="00B21B9E" w:rsidRDefault="00B21B9E" w:rsidP="005C5F60">
                                  <w:pPr>
                                    <w:rPr>
                                      <w:rFonts w:ascii="ＭＳ 明朝" w:hAnsi="ＭＳ 明朝"/>
                                    </w:rPr>
                                  </w:pPr>
                                  <w:r w:rsidRPr="00B21B9E">
                                    <w:rPr>
                                      <w:rFonts w:ascii="ＭＳ 明朝" w:hAnsi="ＭＳ 明朝" w:hint="eastAsia"/>
                                    </w:rPr>
                                    <w:t>※受講者は、本登録完了までは、フォローアップ用調査以外の調査に従事することができません。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3851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3" o:spid="_x0000_s1029" type="#_x0000_t202" style="position:absolute;left:0;text-align:left;margin-left:2.35pt;margin-top:15.3pt;width:476.6pt;height:38pt;z-index:251687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PwRBAIAAN4DAAAOAAAAZHJzL2Uyb0RvYy54bWysU9uO2yAQfa/Uf0C8N3bcTepYIavtbreq&#10;tL1I234AwThGBYYCiZ1+/Q44m43at6p+QMB4zsw5c1hfj0aTg/RBgWV0PispkVZAq+yO0R/f79/U&#10;lITIbcs1WMnoUQZ6vXn9aj24RlbQg26lJwhiQzM4RvsYXVMUQfTS8DADJy0GO/CGRzz6XdF6PiC6&#10;0UVVlstiAN86D0KGgLd3U5BuMn7XSRG/dl2QkWhGsbeYV5/XbVqLzZo3O89dr8SpDf4PXRiuLBY9&#10;Q93xyMneq7+gjBIeAnRxJsAU0HVKyMwB2czLP9g89tzJzAXFCe4sU/h/sOLL4dF98ySO72HEAWYS&#10;wT2A+BmIhdue25288R6GXvIWC8+TZMXgQnNKTVKHJiSQ7fAZWhwy30fIQGPnTVIFeRJExwEcz6LL&#10;MRKBl8tyUdUVhgTGrupqWeapFLx5znY+xI8SDEkbRj0ONaPzw0OIqRvePP+Silm4V1rnwWpLBkZX&#10;i2qREy4iRkX0nVaG0bpM3+SERPKDbXNy5EpPeyyg7Yl1IjpRjuN2JKpl9G3KTSJsoT2iDB4mm+Gz&#10;wE0P/jclA1qM0fBrz72kRH+yKOW7q2q1QE/mQ12vUAN/GdheBLgVCMRopGTa3sbJxXvn1a7HOtPo&#10;LNyg+J3Kurz0dGoeTZTlOhk+ufTynP96eZabJwAAAP//AwBQSwMEFAAGAAgAAAAhAL7hgGnfAAAA&#10;CAEAAA8AAABkcnMvZG93bnJldi54bWxMj8tOwzAQRfdI/IM1SOyozaMuDXGqFAmQ2FAKQiydeEgi&#10;4nEUu23g6xlWsBzdo3vP5KvJ92KPY+wCGTifKRBIdXAdNQZeX+7OrkHEZMnZPhAa+MIIq+L4KLeZ&#10;Cwd6xv02NYJLKGbWQJvSkEkZ6xa9jbMwIHH2EUZvE59jI91oD1zue3mhlJbedsQLrR3wtsX6c7vz&#10;Br67WD5sntapWs/f79XmUce3UhtzejKVNyASTukPhl99VoeCnaqwIxdFb+BqwaCBS6VBcLycL5Yg&#10;KuaU1iCLXP5/oPgBAAD//wMAUEsBAi0AFAAGAAgAAAAhALaDOJL+AAAA4QEAABMAAAAAAAAAAAAA&#10;AAAAAAAAAFtDb250ZW50X1R5cGVzXS54bWxQSwECLQAUAAYACAAAACEAOP0h/9YAAACUAQAACwAA&#10;AAAAAAAAAAAAAAAvAQAAX3JlbHMvLnJlbHNQSwECLQAUAAYACAAAACEAMsT8EQQCAADeAwAADgAA&#10;AAAAAAAAAAAAAAAuAgAAZHJzL2Uyb0RvYy54bWxQSwECLQAUAAYACAAAACEAvuGAad8AAAAIAQAA&#10;DwAAAAAAAAAAAAAAAABeBAAAZHJzL2Rvd25yZXYueG1sUEsFBgAAAAAEAAQA8wAAAGoFAAAAAA==&#10;" filled="f" stroked="f">
                      <v:textbox inset="5.85pt,.7pt,5.85pt,.7pt">
                        <w:txbxContent>
                          <w:p w14:paraId="18ECDBCF" w14:textId="77777777" w:rsidR="00B21B9E" w:rsidRPr="00B21B9E" w:rsidRDefault="00B21B9E" w:rsidP="005C5F60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B21B9E">
                              <w:rPr>
                                <w:rFonts w:ascii="ＭＳ 明朝" w:hAnsi="ＭＳ 明朝" w:hint="eastAsia"/>
                              </w:rPr>
                              <w:t>※受講者は、本登録完了までは、フォローアップ用調査以外の調査に従事することができません。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B21B9E" w:rsidRPr="00B21B9E">
              <w:rPr>
                <w:rFonts w:asciiTheme="minorHAnsi" w:eastAsiaTheme="minorHAnsi" w:hAnsiTheme="minorHAnsi" w:hint="eastAsia"/>
              </w:rPr>
              <w:t>指導が必要と判断した場合は、フォローアップ続行となり、調査ならびに面談を繰り返します。</w:t>
            </w:r>
          </w:p>
        </w:tc>
      </w:tr>
    </w:tbl>
    <w:p w14:paraId="1CB724F9" w14:textId="77777777" w:rsidR="005C5F60" w:rsidRDefault="005C5F60" w:rsidP="00B21B9E">
      <w:pPr>
        <w:ind w:firstLineChars="200" w:firstLine="420"/>
      </w:pPr>
    </w:p>
    <w:p w14:paraId="39121323" w14:textId="77777777" w:rsidR="00B21B9E" w:rsidRDefault="00B21B9E" w:rsidP="005C5F60"/>
    <w:p w14:paraId="057505C7" w14:textId="46DF7DCA" w:rsidR="005C5F60" w:rsidRDefault="00535579" w:rsidP="002C78B6">
      <w:pPr>
        <w:ind w:leftChars="1400" w:left="3780" w:hangingChars="400" w:hanging="840"/>
        <w:jc w:val="right"/>
      </w:pPr>
      <w:r>
        <w:rPr>
          <w:rFonts w:hint="eastAsia"/>
        </w:rPr>
        <w:t>（担当）練馬区高齢施策担当部介護保険課介護認定第二係</w:t>
      </w:r>
      <w:r w:rsidR="00027B76">
        <w:rPr>
          <w:rFonts w:hint="eastAsia"/>
        </w:rPr>
        <w:t xml:space="preserve">　</w:t>
      </w:r>
      <w:r w:rsidR="005661AD">
        <w:rPr>
          <w:rFonts w:hint="eastAsia"/>
        </w:rPr>
        <w:t>笈川</w:t>
      </w:r>
      <w:r w:rsidR="00027B76">
        <w:rPr>
          <w:rFonts w:hint="eastAsia"/>
        </w:rPr>
        <w:t>・</w:t>
      </w:r>
      <w:r w:rsidR="005661AD">
        <w:rPr>
          <w:rFonts w:hint="eastAsia"/>
        </w:rPr>
        <w:t>進藤</w:t>
      </w:r>
      <w:r w:rsidR="005C5F60">
        <w:rPr>
          <w:rFonts w:hint="eastAsia"/>
        </w:rPr>
        <w:t xml:space="preserve">　　</w:t>
      </w:r>
    </w:p>
    <w:p w14:paraId="756B5185" w14:textId="77777777" w:rsidR="00D74BDC" w:rsidRPr="00D74BDC" w:rsidRDefault="005C5F60" w:rsidP="002C78B6">
      <w:pPr>
        <w:ind w:leftChars="1800" w:left="3780"/>
        <w:jc w:val="right"/>
      </w:pPr>
      <w:r>
        <w:rPr>
          <w:rFonts w:hint="eastAsia"/>
          <w:sz w:val="22"/>
          <w:szCs w:val="22"/>
        </w:rPr>
        <w:t xml:space="preserve">電話　</w:t>
      </w:r>
      <w:r>
        <w:rPr>
          <w:sz w:val="22"/>
          <w:szCs w:val="22"/>
        </w:rPr>
        <w:t>03</w:t>
      </w:r>
      <w:r>
        <w:rPr>
          <w:rFonts w:hint="eastAsia"/>
          <w:sz w:val="22"/>
          <w:szCs w:val="22"/>
        </w:rPr>
        <w:t>－</w:t>
      </w:r>
      <w:r>
        <w:rPr>
          <w:sz w:val="22"/>
          <w:szCs w:val="22"/>
        </w:rPr>
        <w:t>5984</w:t>
      </w:r>
      <w:r>
        <w:rPr>
          <w:rFonts w:hint="eastAsia"/>
          <w:sz w:val="22"/>
          <w:szCs w:val="22"/>
        </w:rPr>
        <w:t>－</w:t>
      </w:r>
      <w:r>
        <w:rPr>
          <w:sz w:val="22"/>
          <w:szCs w:val="22"/>
        </w:rPr>
        <w:t>4590</w:t>
      </w:r>
      <w:r>
        <w:rPr>
          <w:rFonts w:hint="eastAsia"/>
          <w:sz w:val="22"/>
          <w:szCs w:val="22"/>
        </w:rPr>
        <w:t>（直通）</w:t>
      </w:r>
    </w:p>
    <w:sectPr w:rsidR="00D74BDC" w:rsidRPr="00D74BDC" w:rsidSect="00C061D6">
      <w:pgSz w:w="11906" w:h="16838"/>
      <w:pgMar w:top="720" w:right="851" w:bottom="72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8F93E" w14:textId="77777777" w:rsidR="00E34D68" w:rsidRDefault="00E34D68" w:rsidP="00E34D68">
      <w:r>
        <w:separator/>
      </w:r>
    </w:p>
  </w:endnote>
  <w:endnote w:type="continuationSeparator" w:id="0">
    <w:p w14:paraId="5FCC01B1" w14:textId="77777777" w:rsidR="00E34D68" w:rsidRDefault="00E34D68" w:rsidP="00E3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2EDAE" w14:textId="77777777" w:rsidR="00E34D68" w:rsidRDefault="00E34D68" w:rsidP="00E34D68">
      <w:r>
        <w:separator/>
      </w:r>
    </w:p>
  </w:footnote>
  <w:footnote w:type="continuationSeparator" w:id="0">
    <w:p w14:paraId="2FAB0600" w14:textId="77777777" w:rsidR="00E34D68" w:rsidRDefault="00E34D68" w:rsidP="00E34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6490"/>
    <w:multiLevelType w:val="hybridMultilevel"/>
    <w:tmpl w:val="F8F6A608"/>
    <w:lvl w:ilvl="0" w:tplc="873EF296">
      <w:numFmt w:val="bullet"/>
      <w:lvlText w:val="※"/>
      <w:lvlJc w:val="left"/>
      <w:pPr>
        <w:ind w:left="19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6" w:hanging="420"/>
      </w:pPr>
      <w:rPr>
        <w:rFonts w:ascii="Wingdings" w:hAnsi="Wingdings" w:hint="default"/>
      </w:rPr>
    </w:lvl>
  </w:abstractNum>
  <w:abstractNum w:abstractNumId="1" w15:restartNumberingAfterBreak="0">
    <w:nsid w:val="30560AA0"/>
    <w:multiLevelType w:val="hybridMultilevel"/>
    <w:tmpl w:val="DEEA4E78"/>
    <w:lvl w:ilvl="0" w:tplc="6806436E">
      <w:numFmt w:val="bullet"/>
      <w:lvlText w:val="・"/>
      <w:lvlJc w:val="left"/>
      <w:pPr>
        <w:ind w:left="570" w:hanging="360"/>
      </w:pPr>
      <w:rPr>
        <w:rFonts w:ascii="游明朝" w:eastAsia="游明朝" w:hAnsi="游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1B3F35"/>
    <w:multiLevelType w:val="hybridMultilevel"/>
    <w:tmpl w:val="79BC83BC"/>
    <w:lvl w:ilvl="0" w:tplc="04A8F234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3" w15:restartNumberingAfterBreak="0">
    <w:nsid w:val="40F0005D"/>
    <w:multiLevelType w:val="hybridMultilevel"/>
    <w:tmpl w:val="B9C8CDF0"/>
    <w:lvl w:ilvl="0" w:tplc="B33470E0">
      <w:numFmt w:val="bullet"/>
      <w:lvlText w:val="※"/>
      <w:lvlJc w:val="left"/>
      <w:pPr>
        <w:ind w:left="570" w:hanging="360"/>
      </w:pPr>
      <w:rPr>
        <w:rFonts w:ascii="游明朝" w:eastAsia="游明朝" w:hAnsi="游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D057BC2"/>
    <w:multiLevelType w:val="hybridMultilevel"/>
    <w:tmpl w:val="B1128BE4"/>
    <w:lvl w:ilvl="0" w:tplc="D688B07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8557799"/>
    <w:multiLevelType w:val="hybridMultilevel"/>
    <w:tmpl w:val="41A6DF46"/>
    <w:lvl w:ilvl="0" w:tplc="ADAC4D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53692F"/>
    <w:multiLevelType w:val="hybridMultilevel"/>
    <w:tmpl w:val="6E481832"/>
    <w:lvl w:ilvl="0" w:tplc="04B865F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12693758">
    <w:abstractNumId w:val="1"/>
  </w:num>
  <w:num w:numId="2" w16cid:durableId="484469143">
    <w:abstractNumId w:val="3"/>
  </w:num>
  <w:num w:numId="3" w16cid:durableId="1406689279">
    <w:abstractNumId w:val="5"/>
  </w:num>
  <w:num w:numId="4" w16cid:durableId="1291594608">
    <w:abstractNumId w:val="2"/>
  </w:num>
  <w:num w:numId="5" w16cid:durableId="1156336582">
    <w:abstractNumId w:val="0"/>
  </w:num>
  <w:num w:numId="6" w16cid:durableId="21273811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7461693">
    <w:abstractNumId w:val="1"/>
  </w:num>
  <w:num w:numId="8" w16cid:durableId="1662662273">
    <w:abstractNumId w:val="3"/>
  </w:num>
  <w:num w:numId="9" w16cid:durableId="564685530">
    <w:abstractNumId w:val="4"/>
  </w:num>
  <w:num w:numId="10" w16cid:durableId="1204622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7B8"/>
    <w:rsid w:val="000064B8"/>
    <w:rsid w:val="00024064"/>
    <w:rsid w:val="00025B1E"/>
    <w:rsid w:val="00026E45"/>
    <w:rsid w:val="00027B76"/>
    <w:rsid w:val="00037407"/>
    <w:rsid w:val="00045EC3"/>
    <w:rsid w:val="00063F00"/>
    <w:rsid w:val="000906C3"/>
    <w:rsid w:val="000A0333"/>
    <w:rsid w:val="000B2E3B"/>
    <w:rsid w:val="000C4632"/>
    <w:rsid w:val="000E62D1"/>
    <w:rsid w:val="00112922"/>
    <w:rsid w:val="001172AD"/>
    <w:rsid w:val="00127FF5"/>
    <w:rsid w:val="0013205F"/>
    <w:rsid w:val="00151155"/>
    <w:rsid w:val="001549B1"/>
    <w:rsid w:val="00155E72"/>
    <w:rsid w:val="00157C8E"/>
    <w:rsid w:val="0016139B"/>
    <w:rsid w:val="00161983"/>
    <w:rsid w:val="00194AFE"/>
    <w:rsid w:val="001A0431"/>
    <w:rsid w:val="001B4DAB"/>
    <w:rsid w:val="001B5DDC"/>
    <w:rsid w:val="001F2950"/>
    <w:rsid w:val="002252EB"/>
    <w:rsid w:val="0022569B"/>
    <w:rsid w:val="0024192D"/>
    <w:rsid w:val="00246605"/>
    <w:rsid w:val="00252367"/>
    <w:rsid w:val="002602DD"/>
    <w:rsid w:val="00274289"/>
    <w:rsid w:val="00284AE9"/>
    <w:rsid w:val="00286CFB"/>
    <w:rsid w:val="002A6756"/>
    <w:rsid w:val="002B12ED"/>
    <w:rsid w:val="002B4286"/>
    <w:rsid w:val="002C78B6"/>
    <w:rsid w:val="002E6920"/>
    <w:rsid w:val="002F1625"/>
    <w:rsid w:val="00336B73"/>
    <w:rsid w:val="00353325"/>
    <w:rsid w:val="00356A5A"/>
    <w:rsid w:val="00361410"/>
    <w:rsid w:val="00362068"/>
    <w:rsid w:val="00363E00"/>
    <w:rsid w:val="00376029"/>
    <w:rsid w:val="00392643"/>
    <w:rsid w:val="003C6EB6"/>
    <w:rsid w:val="00402263"/>
    <w:rsid w:val="004141F0"/>
    <w:rsid w:val="00442FBA"/>
    <w:rsid w:val="00445EF8"/>
    <w:rsid w:val="00454407"/>
    <w:rsid w:val="00467329"/>
    <w:rsid w:val="00492B82"/>
    <w:rsid w:val="004A7B14"/>
    <w:rsid w:val="004C63E3"/>
    <w:rsid w:val="004D78EA"/>
    <w:rsid w:val="00512978"/>
    <w:rsid w:val="005155CE"/>
    <w:rsid w:val="00534300"/>
    <w:rsid w:val="00535579"/>
    <w:rsid w:val="00536813"/>
    <w:rsid w:val="00536824"/>
    <w:rsid w:val="00536C7C"/>
    <w:rsid w:val="00544BAE"/>
    <w:rsid w:val="0054505C"/>
    <w:rsid w:val="005450AB"/>
    <w:rsid w:val="00564FE6"/>
    <w:rsid w:val="005661AD"/>
    <w:rsid w:val="005759F1"/>
    <w:rsid w:val="005B6AB0"/>
    <w:rsid w:val="005C5F60"/>
    <w:rsid w:val="005E0124"/>
    <w:rsid w:val="005E1084"/>
    <w:rsid w:val="005E2809"/>
    <w:rsid w:val="00625547"/>
    <w:rsid w:val="00634B06"/>
    <w:rsid w:val="006473B1"/>
    <w:rsid w:val="00677ED5"/>
    <w:rsid w:val="0068108D"/>
    <w:rsid w:val="00692E7D"/>
    <w:rsid w:val="006963DF"/>
    <w:rsid w:val="006B098F"/>
    <w:rsid w:val="006B6EA0"/>
    <w:rsid w:val="006D162F"/>
    <w:rsid w:val="006D2F5D"/>
    <w:rsid w:val="00704A9D"/>
    <w:rsid w:val="007549FF"/>
    <w:rsid w:val="00755833"/>
    <w:rsid w:val="00776360"/>
    <w:rsid w:val="00776602"/>
    <w:rsid w:val="00784FAD"/>
    <w:rsid w:val="007B3B39"/>
    <w:rsid w:val="007D1303"/>
    <w:rsid w:val="007D3F88"/>
    <w:rsid w:val="007F1A42"/>
    <w:rsid w:val="00803269"/>
    <w:rsid w:val="008038D5"/>
    <w:rsid w:val="00830859"/>
    <w:rsid w:val="00833FAD"/>
    <w:rsid w:val="008360C6"/>
    <w:rsid w:val="00856CE5"/>
    <w:rsid w:val="00883BB8"/>
    <w:rsid w:val="00891E07"/>
    <w:rsid w:val="00897B69"/>
    <w:rsid w:val="008A1B60"/>
    <w:rsid w:val="008A2A30"/>
    <w:rsid w:val="008B443F"/>
    <w:rsid w:val="008C555E"/>
    <w:rsid w:val="008E0235"/>
    <w:rsid w:val="008E088B"/>
    <w:rsid w:val="0091064C"/>
    <w:rsid w:val="00911C05"/>
    <w:rsid w:val="00914434"/>
    <w:rsid w:val="00920298"/>
    <w:rsid w:val="00922E07"/>
    <w:rsid w:val="009305A2"/>
    <w:rsid w:val="00931491"/>
    <w:rsid w:val="00990AC4"/>
    <w:rsid w:val="009C6461"/>
    <w:rsid w:val="00A273E4"/>
    <w:rsid w:val="00A34435"/>
    <w:rsid w:val="00A3481F"/>
    <w:rsid w:val="00A37E2D"/>
    <w:rsid w:val="00AA2A85"/>
    <w:rsid w:val="00AB4680"/>
    <w:rsid w:val="00AD62C4"/>
    <w:rsid w:val="00AE03B9"/>
    <w:rsid w:val="00AE3D7C"/>
    <w:rsid w:val="00AE441C"/>
    <w:rsid w:val="00B031CC"/>
    <w:rsid w:val="00B04711"/>
    <w:rsid w:val="00B119C9"/>
    <w:rsid w:val="00B125A9"/>
    <w:rsid w:val="00B21B9E"/>
    <w:rsid w:val="00B37C08"/>
    <w:rsid w:val="00B40B44"/>
    <w:rsid w:val="00B55417"/>
    <w:rsid w:val="00B577B8"/>
    <w:rsid w:val="00B64A11"/>
    <w:rsid w:val="00B67B4F"/>
    <w:rsid w:val="00B95967"/>
    <w:rsid w:val="00BE6A0F"/>
    <w:rsid w:val="00BF6BC5"/>
    <w:rsid w:val="00C061D6"/>
    <w:rsid w:val="00C17B8D"/>
    <w:rsid w:val="00C27D83"/>
    <w:rsid w:val="00C46A75"/>
    <w:rsid w:val="00C47779"/>
    <w:rsid w:val="00C54181"/>
    <w:rsid w:val="00C775D2"/>
    <w:rsid w:val="00C97FF3"/>
    <w:rsid w:val="00CB7CEC"/>
    <w:rsid w:val="00CC4CB8"/>
    <w:rsid w:val="00CC7098"/>
    <w:rsid w:val="00CF1D0F"/>
    <w:rsid w:val="00D00C32"/>
    <w:rsid w:val="00D0712C"/>
    <w:rsid w:val="00D35E2E"/>
    <w:rsid w:val="00D400FF"/>
    <w:rsid w:val="00D470D0"/>
    <w:rsid w:val="00D51DF7"/>
    <w:rsid w:val="00D66DBE"/>
    <w:rsid w:val="00D7439F"/>
    <w:rsid w:val="00D74BDC"/>
    <w:rsid w:val="00D751C7"/>
    <w:rsid w:val="00D75906"/>
    <w:rsid w:val="00DA0978"/>
    <w:rsid w:val="00DA673F"/>
    <w:rsid w:val="00DB56BB"/>
    <w:rsid w:val="00DC38A0"/>
    <w:rsid w:val="00DD6139"/>
    <w:rsid w:val="00E00B4F"/>
    <w:rsid w:val="00E038B2"/>
    <w:rsid w:val="00E079A9"/>
    <w:rsid w:val="00E13F3A"/>
    <w:rsid w:val="00E14073"/>
    <w:rsid w:val="00E16557"/>
    <w:rsid w:val="00E17F33"/>
    <w:rsid w:val="00E34703"/>
    <w:rsid w:val="00E34D68"/>
    <w:rsid w:val="00E40E43"/>
    <w:rsid w:val="00E520B5"/>
    <w:rsid w:val="00E60135"/>
    <w:rsid w:val="00E7475F"/>
    <w:rsid w:val="00EA6DC9"/>
    <w:rsid w:val="00EC2880"/>
    <w:rsid w:val="00ED16EC"/>
    <w:rsid w:val="00F10643"/>
    <w:rsid w:val="00F13A7C"/>
    <w:rsid w:val="00F2121A"/>
    <w:rsid w:val="00F65D86"/>
    <w:rsid w:val="00F85E29"/>
    <w:rsid w:val="00F91930"/>
    <w:rsid w:val="00F97ABF"/>
    <w:rsid w:val="00FA2C6E"/>
    <w:rsid w:val="00FC0D28"/>
    <w:rsid w:val="00FE4A4A"/>
    <w:rsid w:val="00FF4531"/>
    <w:rsid w:val="00F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1079F"/>
  <w15:chartTrackingRefBased/>
  <w15:docId w15:val="{D554BA17-B2FB-4AFF-BDE6-9DBC1D1F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D6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4D6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34D68"/>
  </w:style>
  <w:style w:type="paragraph" w:styleId="a5">
    <w:name w:val="footer"/>
    <w:basedOn w:val="a"/>
    <w:link w:val="a6"/>
    <w:uiPriority w:val="99"/>
    <w:unhideWhenUsed/>
    <w:rsid w:val="00E34D6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34D68"/>
  </w:style>
  <w:style w:type="paragraph" w:styleId="a7">
    <w:name w:val="Note Heading"/>
    <w:basedOn w:val="a"/>
    <w:next w:val="a"/>
    <w:link w:val="a8"/>
    <w:rsid w:val="00E34D68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E34D68"/>
    <w:rPr>
      <w:rFonts w:ascii="Century" w:eastAsia="ＭＳ 明朝" w:hAnsi="Century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06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061D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B55417"/>
    <w:pPr>
      <w:ind w:leftChars="400" w:left="840"/>
    </w:pPr>
    <w:rPr>
      <w:rFonts w:ascii="游明朝" w:eastAsia="游明朝" w:hAnsi="游明朝"/>
      <w:szCs w:val="22"/>
    </w:rPr>
  </w:style>
  <w:style w:type="character" w:styleId="ac">
    <w:name w:val="Hyperlink"/>
    <w:basedOn w:val="a0"/>
    <w:uiPriority w:val="99"/>
    <w:unhideWhenUsed/>
    <w:rsid w:val="007B3B39"/>
    <w:rPr>
      <w:color w:val="0000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5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7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078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56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82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199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699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752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959110">
                                                  <w:marLeft w:val="-180"/>
                                                  <w:marRight w:val="-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4555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431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9576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434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041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94919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4133588">
                                                                              <w:marLeft w:val="-180"/>
                                                                              <w:marRight w:val="-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6705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7166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389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9429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37620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9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5295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23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9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2744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E27B5-FDC1-4ABC-8C75-DD57B553A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989</TotalTime>
  <Pages>1</Pages>
  <Words>439</Words>
  <Characters>439</Characters>
  <Application>Microsoft Office Word</Application>
  <DocSecurity>0</DocSecurity>
  <Lines>21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　明希子</dc:creator>
  <cp:keywords/>
  <dc:description/>
  <cp:lastModifiedBy>進藤　綾乃</cp:lastModifiedBy>
  <cp:revision>153</cp:revision>
  <cp:lastPrinted>2024-03-21T10:04:00Z</cp:lastPrinted>
  <dcterms:created xsi:type="dcterms:W3CDTF">2020-05-05T04:59:00Z</dcterms:created>
  <dcterms:modified xsi:type="dcterms:W3CDTF">2026-02-20T02:38:00Z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2025-02-26T07:52:29Z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a6431e3d-4bf9-4b63-9e90-e21839b7e000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